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016522342"/>
        <w:docPartObj>
          <w:docPartGallery w:val="Cover Pages"/>
          <w:docPartUnique/>
        </w:docPartObj>
      </w:sdtPr>
      <w:sdtContent>
        <w:p w14:paraId="71DE40BC" w14:textId="4A77F33C" w:rsidR="008C6826" w:rsidRDefault="008C6826">
          <w:r>
            <w:rPr>
              <w:noProof/>
            </w:rPr>
            <mc:AlternateContent>
              <mc:Choice Requires="wpg">
                <w:drawing>
                  <wp:anchor distT="0" distB="0" distL="114300" distR="114300" simplePos="0" relativeHeight="251663360" behindDoc="0" locked="0" layoutInCell="1" allowOverlap="1" wp14:anchorId="5331FE37" wp14:editId="210514BD">
                    <wp:simplePos x="0" y="0"/>
                    <wp:positionH relativeFrom="page">
                      <wp:posOffset>4531057</wp:posOffset>
                    </wp:positionH>
                    <wp:positionV relativeFrom="page">
                      <wp:posOffset>0</wp:posOffset>
                    </wp:positionV>
                    <wp:extent cx="3113670" cy="10058400"/>
                    <wp:effectExtent l="0" t="0" r="0" b="1270"/>
                    <wp:wrapNone/>
                    <wp:docPr id="453" name="Grou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60" name="Rectangle 460"/>
                            <wps:cNvSpPr>
                              <a:spLocks noChangeArrowheads="1"/>
                            </wps:cNvSpPr>
                            <wps:spPr bwMode="auto">
                              <a:xfrm>
                                <a:off x="124691" y="0"/>
                                <a:ext cx="2971800" cy="10058400"/>
                              </a:xfrm>
                              <a:prstGeom prst="rect">
                                <a:avLst/>
                              </a:prstGeom>
                              <a:solidFill>
                                <a:schemeClr val="accent5">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ctangle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p w14:paraId="26324D56" w14:textId="4F86F1BE" w:rsidR="008C6826" w:rsidRPr="00613106" w:rsidRDefault="005A7668">
                                  <w:pPr>
                                    <w:pStyle w:val="Sansinterligne"/>
                                    <w:rPr>
                                      <w:color w:val="FFFFFF" w:themeColor="background1"/>
                                      <w:sz w:val="72"/>
                                      <w:szCs w:val="72"/>
                                    </w:rPr>
                                  </w:pPr>
                                  <w:r>
                                    <w:rPr>
                                      <w:color w:val="FFFFFF" w:themeColor="background1"/>
                                      <w:sz w:val="72"/>
                                      <w:szCs w:val="72"/>
                                    </w:rPr>
                                    <w:t>2026</w:t>
                                  </w:r>
                                  <w:r w:rsidR="003E3F9B">
                                    <w:rPr>
                                      <w:color w:val="FFFFFF" w:themeColor="background1"/>
                                      <w:sz w:val="72"/>
                                      <w:szCs w:val="72"/>
                                    </w:rPr>
                                    <w:t>-2027</w:t>
                                  </w:r>
                                </w:p>
                              </w:txbxContent>
                            </wps:txbx>
                            <wps:bodyPr rot="0" vert="horz" wrap="square" lIns="365760" tIns="182880" rIns="182880" bIns="182880" anchor="b" anchorCtr="0" upright="1">
                              <a:noAutofit/>
                            </wps:bodyPr>
                          </wps:wsp>
                          <wps:wsp>
                            <wps:cNvPr id="462" name="Rectangle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Société"/>
                                    <w:id w:val="-1242937745"/>
                                    <w:dataBinding w:prefixMappings="xmlns:ns0='http://schemas.openxmlformats.org/officeDocument/2006/extended-properties'" w:xpath="/ns0:Properties[1]/ns0:Company[1]" w:storeItemID="{6668398D-A668-4E3E-A5EB-62B293D839F1}"/>
                                    <w:text/>
                                  </w:sdtPr>
                                  <w:sdtContent>
                                    <w:p w14:paraId="3168F8B7" w14:textId="4E1D35BF" w:rsidR="008C6826" w:rsidRDefault="00646D66" w:rsidP="00567E67">
                                      <w:pPr>
                                        <w:pStyle w:val="Sansinterligne"/>
                                        <w:spacing w:line="360" w:lineRule="auto"/>
                                        <w:jc w:val="center"/>
                                        <w:rPr>
                                          <w:color w:val="FFFFFF" w:themeColor="background1"/>
                                        </w:rPr>
                                      </w:pPr>
                                      <w:r>
                                        <w:rPr>
                                          <w:color w:val="FFFFFF" w:themeColor="background1"/>
                                        </w:rPr>
                                        <w:t>IEAM-Institut d’Expertise, d’Arbitrage et de Médiation</w:t>
                                      </w:r>
                                    </w:p>
                                  </w:sdtContent>
                                </w:sdt>
                                <w:p w14:paraId="231A4838" w14:textId="77777777" w:rsidR="00EA6273" w:rsidRDefault="00EA6273"/>
                                <w:p w14:paraId="432E6D23" w14:textId="53D481C1" w:rsidR="008C6826" w:rsidRDefault="008C6826">
                                  <w:pPr>
                                    <w:pStyle w:val="Sansinterligne"/>
                                    <w:spacing w:line="360" w:lineRule="auto"/>
                                    <w:rPr>
                                      <w:color w:val="FFFFFF" w:themeColor="background1"/>
                                    </w:rPr>
                                  </w:pPr>
                                </w:p>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5331FE37" id="Groupe 453" o:spid="_x0000_s1026" style="position:absolute;margin-left:356.8pt;margin-top:0;width:245.15pt;height:11in;z-index:251663360;mso-width-percent:400;mso-height-percent:1000;mso-position-horizontal-relative:page;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">
                    <v:rect id="Rectangle 460" o:spid="_x0000_s1027"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" fillcolor="#9cc2e5 [1944]" stroked="f" strokecolor="#d8d8d8"/>
                    <v:rect id="Rectangle 461" o:spid="_x0000_s1028"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p w14:paraId="26324D56" w14:textId="4F86F1BE" w:rsidR="008C6826" w:rsidRPr="00613106" w:rsidRDefault="005A7668">
                            <w:pPr>
                              <w:pStyle w:val="Sansinterligne"/>
                              <w:rPr>
                                <w:color w:val="FFFFFF" w:themeColor="background1"/>
                                <w:sz w:val="72"/>
                                <w:szCs w:val="72"/>
                              </w:rPr>
                            </w:pPr>
                            <w:r>
                              <w:rPr>
                                <w:color w:val="FFFFFF" w:themeColor="background1"/>
                                <w:sz w:val="72"/>
                                <w:szCs w:val="72"/>
                              </w:rPr>
                              <w:t>2026</w:t>
                            </w:r>
                            <w:r w:rsidR="003E3F9B">
                              <w:rPr>
                                <w:color w:val="FFFFFF" w:themeColor="background1"/>
                                <w:sz w:val="72"/>
                                <w:szCs w:val="72"/>
                              </w:rPr>
                              <w:t>-2027</w:t>
                            </w:r>
                          </w:p>
                        </w:txbxContent>
                      </v:textbox>
                    </v:rect>
                    <v:rect id="Rectangle 9" o:spid="_x0000_s1029"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Société"/>
                              <w:id w:val="-1242937745"/>
                              <w:dataBinding w:prefixMappings="xmlns:ns0='http://schemas.openxmlformats.org/officeDocument/2006/extended-properties'" w:xpath="/ns0:Properties[1]/ns0:Company[1]" w:storeItemID="{6668398D-A668-4E3E-A5EB-62B293D839F1}"/>
                              <w:text/>
                            </w:sdtPr>
                            <w:sdtContent>
                              <w:p w14:paraId="3168F8B7" w14:textId="4E1D35BF" w:rsidR="008C6826" w:rsidRDefault="00646D66" w:rsidP="00567E67">
                                <w:pPr>
                                  <w:pStyle w:val="Sansinterligne"/>
                                  <w:spacing w:line="360" w:lineRule="auto"/>
                                  <w:jc w:val="center"/>
                                  <w:rPr>
                                    <w:color w:val="FFFFFF" w:themeColor="background1"/>
                                  </w:rPr>
                                </w:pPr>
                                <w:r>
                                  <w:rPr>
                                    <w:color w:val="FFFFFF" w:themeColor="background1"/>
                                  </w:rPr>
                                  <w:t>IEAM-Institut d’Expertise, d’Arbitrage et de Médiation</w:t>
                                </w:r>
                              </w:p>
                            </w:sdtContent>
                          </w:sdt>
                          <w:p w14:paraId="231A4838" w14:textId="77777777" w:rsidR="00EA6273" w:rsidRDefault="00EA6273"/>
                          <w:p w14:paraId="432E6D23" w14:textId="53D481C1" w:rsidR="008C6826" w:rsidRDefault="008C6826">
                            <w:pPr>
                              <w:pStyle w:val="Sansinterligne"/>
                              <w:spacing w:line="360" w:lineRule="auto"/>
                              <w:rPr>
                                <w:color w:val="FFFFFF" w:themeColor="background1"/>
                              </w:rPr>
                            </w:pPr>
                          </w:p>
                        </w:txbxContent>
                      </v:textbox>
                    </v:rect>
                    <w10:wrap anchorx="page" anchory="page"/>
                  </v:group>
                </w:pict>
              </mc:Fallback>
            </mc:AlternateContent>
          </w:r>
          <w:r>
            <w:rPr>
              <w:noProof/>
            </w:rPr>
            <mc:AlternateContent>
              <mc:Choice Requires="wps">
                <w:drawing>
                  <wp:anchor distT="0" distB="0" distL="114300" distR="114300" simplePos="0" relativeHeight="251665408" behindDoc="0" locked="0" layoutInCell="0" allowOverlap="1" wp14:anchorId="51258607" wp14:editId="5CE332A9">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p w14:paraId="12E54A3A" w14:textId="0995D919" w:rsidR="008C6826" w:rsidRDefault="00B012E6" w:rsidP="00B012E6">
                                <w:pPr>
                                  <w:pStyle w:val="Sansinterligne"/>
                                  <w:rPr>
                                    <w:color w:val="FFFFFF" w:themeColor="background1"/>
                                    <w:sz w:val="72"/>
                                    <w:szCs w:val="72"/>
                                  </w:rPr>
                                </w:pPr>
                                <w:r w:rsidRPr="00B012E6">
                                  <w:rPr>
                                    <w:color w:val="FFFFFF" w:themeColor="background1"/>
                                    <w:sz w:val="72"/>
                                    <w:szCs w:val="72"/>
                                  </w:rPr>
                                  <w:t>Programme de formation</w:t>
                                </w:r>
                              </w:p>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51258607" id="Rectangle 16" o:spid="_x0000_s1030" style="position:absolute;margin-left:0;margin-top:0;width:548.85pt;height:50.4pt;z-index:251665408;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" o:allowincell="f" fillcolor="black [3213]" strokecolor="black [3213]" strokeweight="1.5pt">
                    <v:textbox style="mso-fit-shape-to-text:t" inset="14.4pt,,14.4pt">
                      <w:txbxContent>
                        <w:p w14:paraId="12E54A3A" w14:textId="0995D919" w:rsidR="008C6826" w:rsidRDefault="00B012E6" w:rsidP="00B012E6">
                          <w:pPr>
                            <w:pStyle w:val="Sansinterligne"/>
                            <w:rPr>
                              <w:color w:val="FFFFFF" w:themeColor="background1"/>
                              <w:sz w:val="72"/>
                              <w:szCs w:val="72"/>
                            </w:rPr>
                          </w:pPr>
                          <w:r w:rsidRPr="00B012E6">
                            <w:rPr>
                              <w:color w:val="FFFFFF" w:themeColor="background1"/>
                              <w:sz w:val="72"/>
                              <w:szCs w:val="72"/>
                            </w:rPr>
                            <w:t>Programme de formation</w:t>
                          </w:r>
                        </w:p>
                      </w:txbxContent>
                    </v:textbox>
                    <w10:wrap anchorx="page" anchory="page"/>
                  </v:rect>
                </w:pict>
              </mc:Fallback>
            </mc:AlternateContent>
          </w:r>
        </w:p>
        <w:p w14:paraId="6BBBFEFE" w14:textId="13D34B91" w:rsidR="008C6826" w:rsidRDefault="00C24CC2">
          <w:r>
            <w:rPr>
              <w:noProof/>
            </w:rPr>
            <mc:AlternateContent>
              <mc:Choice Requires="wps">
                <w:drawing>
                  <wp:anchor distT="0" distB="0" distL="114300" distR="114300" simplePos="0" relativeHeight="251666432" behindDoc="0" locked="0" layoutInCell="1" allowOverlap="1" wp14:anchorId="448C3286" wp14:editId="1BD8ED24">
                    <wp:simplePos x="0" y="0"/>
                    <wp:positionH relativeFrom="column">
                      <wp:posOffset>-1027024</wp:posOffset>
                    </wp:positionH>
                    <wp:positionV relativeFrom="paragraph">
                      <wp:posOffset>7014940</wp:posOffset>
                    </wp:positionV>
                    <wp:extent cx="2947480" cy="1215958"/>
                    <wp:effectExtent l="0" t="0" r="0" b="3810"/>
                    <wp:wrapNone/>
                    <wp:docPr id="23" name="Zone de texte 23"/>
                    <wp:cNvGraphicFramePr/>
                    <a:graphic xmlns:a="http://schemas.openxmlformats.org/drawingml/2006/main">
                      <a:graphicData uri="http://schemas.microsoft.com/office/word/2010/wordprocessingShape">
                        <wps:wsp>
                          <wps:cNvSpPr txBox="1"/>
                          <wps:spPr>
                            <a:xfrm>
                              <a:off x="0" y="0"/>
                              <a:ext cx="2947480" cy="1215958"/>
                            </a:xfrm>
                            <a:prstGeom prst="rect">
                              <a:avLst/>
                            </a:prstGeom>
                            <a:solidFill>
                              <a:schemeClr val="bg2"/>
                            </a:solidFill>
                            <a:ln>
                              <a:noFill/>
                            </a:ln>
                          </wps:spPr>
                          <wps:style>
                            <a:lnRef idx="2">
                              <a:schemeClr val="accent3"/>
                            </a:lnRef>
                            <a:fillRef idx="1">
                              <a:schemeClr val="lt1"/>
                            </a:fillRef>
                            <a:effectRef idx="0">
                              <a:schemeClr val="accent3"/>
                            </a:effectRef>
                            <a:fontRef idx="minor">
                              <a:schemeClr val="dk1"/>
                            </a:fontRef>
                          </wps:style>
                          <wps:txbx>
                            <w:txbxContent>
                              <w:p w14:paraId="78F490DE" w14:textId="77777777" w:rsidR="00C446B5" w:rsidRPr="00C446B5" w:rsidRDefault="00C446B5" w:rsidP="00B012E6">
                                <w:pPr>
                                  <w:ind w:left="142"/>
                                  <w:rPr>
                                    <w:b/>
                                    <w:bCs/>
                                    <w:sz w:val="32"/>
                                    <w:szCs w:val="32"/>
                                  </w:rPr>
                                </w:pPr>
                                <w:r w:rsidRPr="00C446B5">
                                  <w:rPr>
                                    <w:b/>
                                    <w:bCs/>
                                    <w:sz w:val="32"/>
                                    <w:szCs w:val="32"/>
                                  </w:rPr>
                                  <w:t>Equipe pédagogique :</w:t>
                                </w:r>
                              </w:p>
                              <w:p w14:paraId="3F35AFAD" w14:textId="77777777" w:rsidR="00150CF3" w:rsidRDefault="00150CF3" w:rsidP="00150CF3">
                                <w:pPr>
                                  <w:ind w:left="142"/>
                                  <w:rPr>
                                    <w:sz w:val="22"/>
                                    <w:szCs w:val="22"/>
                                  </w:rPr>
                                </w:pPr>
                                <w:r>
                                  <w:rPr>
                                    <w:sz w:val="22"/>
                                    <w:szCs w:val="22"/>
                                  </w:rPr>
                                  <w:t>Marie-José PIRARD-LALLEMAND</w:t>
                                </w:r>
                              </w:p>
                              <w:p w14:paraId="09A150C6" w14:textId="77777777" w:rsidR="00150CF3" w:rsidRPr="00B93B51" w:rsidRDefault="00150CF3" w:rsidP="00150CF3">
                                <w:pPr>
                                  <w:ind w:left="142"/>
                                  <w:rPr>
                                    <w:rFonts w:asciiTheme="majorHAnsi" w:hAnsiTheme="majorHAnsi" w:cstheme="majorHAnsi"/>
                                    <w:sz w:val="22"/>
                                    <w:szCs w:val="22"/>
                                  </w:rPr>
                                </w:pPr>
                                <w:r w:rsidRPr="00B93B51">
                                  <w:rPr>
                                    <w:rFonts w:asciiTheme="majorHAnsi" w:hAnsiTheme="majorHAnsi" w:cstheme="majorHAnsi"/>
                                    <w:sz w:val="22"/>
                                    <w:szCs w:val="22"/>
                                  </w:rPr>
                                  <w:t xml:space="preserve">Tel : 06 99 23 16 01 </w:t>
                                </w:r>
                              </w:p>
                              <w:p w14:paraId="2A820A36" w14:textId="61405534" w:rsidR="00C446B5" w:rsidRDefault="00C446B5" w:rsidP="00B012E6">
                                <w:pPr>
                                  <w:ind w:left="142"/>
                                  <w:rPr>
                                    <w:sz w:val="22"/>
                                    <w:szCs w:val="22"/>
                                  </w:rPr>
                                </w:pPr>
                                <w:r>
                                  <w:rPr>
                                    <w:sz w:val="22"/>
                                    <w:szCs w:val="22"/>
                                  </w:rPr>
                                  <w:t>Emilie CARBONNAUX</w:t>
                                </w:r>
                              </w:p>
                              <w:p w14:paraId="4CEC1DA6" w14:textId="6CF848B6" w:rsidR="00DE0B6E" w:rsidRPr="00B012E6" w:rsidRDefault="00C446B5" w:rsidP="00C446B5">
                                <w:pPr>
                                  <w:ind w:left="142"/>
                                  <w:rPr>
                                    <w:sz w:val="22"/>
                                    <w:szCs w:val="22"/>
                                  </w:rPr>
                                </w:pPr>
                                <w:r>
                                  <w:rPr>
                                    <w:sz w:val="22"/>
                                    <w:szCs w:val="22"/>
                                  </w:rPr>
                                  <w:t xml:space="preserve">Tel : 01 42 27 </w:t>
                                </w:r>
                                <w:r w:rsidR="00E61424">
                                  <w:rPr>
                                    <w:sz w:val="22"/>
                                    <w:szCs w:val="22"/>
                                  </w:rPr>
                                  <w:t xml:space="preserve">28 </w:t>
                                </w:r>
                                <w:r w:rsidR="00A46E3A">
                                  <w:rPr>
                                    <w:sz w:val="22"/>
                                    <w:szCs w:val="22"/>
                                  </w:rPr>
                                  <w:t>83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8C3286" id="_x0000_t202" coordsize="21600,21600" o:spt="202" path="m,l,21600r21600,l21600,xe">
                    <v:stroke joinstyle="miter"/>
                    <v:path gradientshapeok="t" o:connecttype="rect"/>
                  </v:shapetype>
                  <v:shape id="Zone de texte 23" o:spid="_x0000_s1031" type="#_x0000_t202" style="position:absolute;margin-left:-80.85pt;margin-top:552.35pt;width:232.1pt;height:95.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" fillcolor="#e7e6e6 [3214]" stroked="f" strokeweight="1pt">
                    <v:textbox>
                      <w:txbxContent>
                        <w:p w14:paraId="78F490DE" w14:textId="77777777" w:rsidR="00C446B5" w:rsidRPr="00C446B5" w:rsidRDefault="00C446B5" w:rsidP="00B012E6">
                          <w:pPr>
                            <w:ind w:left="142"/>
                            <w:rPr>
                              <w:b/>
                              <w:bCs/>
                              <w:sz w:val="32"/>
                              <w:szCs w:val="32"/>
                            </w:rPr>
                          </w:pPr>
                          <w:r w:rsidRPr="00C446B5">
                            <w:rPr>
                              <w:b/>
                              <w:bCs/>
                              <w:sz w:val="32"/>
                              <w:szCs w:val="32"/>
                            </w:rPr>
                            <w:t>Equipe pédagogique :</w:t>
                          </w:r>
                        </w:p>
                        <w:p w14:paraId="3F35AFAD" w14:textId="77777777" w:rsidR="00150CF3" w:rsidRDefault="00150CF3" w:rsidP="00150CF3">
                          <w:pPr>
                            <w:ind w:left="142"/>
                            <w:rPr>
                              <w:sz w:val="22"/>
                              <w:szCs w:val="22"/>
                            </w:rPr>
                          </w:pPr>
                          <w:r>
                            <w:rPr>
                              <w:sz w:val="22"/>
                              <w:szCs w:val="22"/>
                            </w:rPr>
                            <w:t>Marie-José PIRARD-LALLEMAND</w:t>
                          </w:r>
                        </w:p>
                        <w:p w14:paraId="09A150C6" w14:textId="77777777" w:rsidR="00150CF3" w:rsidRPr="00B93B51" w:rsidRDefault="00150CF3" w:rsidP="00150CF3">
                          <w:pPr>
                            <w:ind w:left="142"/>
                            <w:rPr>
                              <w:rFonts w:asciiTheme="majorHAnsi" w:hAnsiTheme="majorHAnsi" w:cstheme="majorHAnsi"/>
                              <w:sz w:val="22"/>
                              <w:szCs w:val="22"/>
                            </w:rPr>
                          </w:pPr>
                          <w:r w:rsidRPr="00B93B51">
                            <w:rPr>
                              <w:rFonts w:asciiTheme="majorHAnsi" w:hAnsiTheme="majorHAnsi" w:cstheme="majorHAnsi"/>
                              <w:sz w:val="22"/>
                              <w:szCs w:val="22"/>
                            </w:rPr>
                            <w:t xml:space="preserve">Tel : 06 99 23 16 01 </w:t>
                          </w:r>
                        </w:p>
                        <w:p w14:paraId="2A820A36" w14:textId="61405534" w:rsidR="00C446B5" w:rsidRDefault="00C446B5" w:rsidP="00B012E6">
                          <w:pPr>
                            <w:ind w:left="142"/>
                            <w:rPr>
                              <w:sz w:val="22"/>
                              <w:szCs w:val="22"/>
                            </w:rPr>
                          </w:pPr>
                          <w:r>
                            <w:rPr>
                              <w:sz w:val="22"/>
                              <w:szCs w:val="22"/>
                            </w:rPr>
                            <w:t>Emilie CARBONNAUX</w:t>
                          </w:r>
                        </w:p>
                        <w:p w14:paraId="4CEC1DA6" w14:textId="6CF848B6" w:rsidR="00DE0B6E" w:rsidRPr="00B012E6" w:rsidRDefault="00C446B5" w:rsidP="00C446B5">
                          <w:pPr>
                            <w:ind w:left="142"/>
                            <w:rPr>
                              <w:sz w:val="22"/>
                              <w:szCs w:val="22"/>
                            </w:rPr>
                          </w:pPr>
                          <w:r>
                            <w:rPr>
                              <w:sz w:val="22"/>
                              <w:szCs w:val="22"/>
                            </w:rPr>
                            <w:t xml:space="preserve">Tel : 01 42 27 </w:t>
                          </w:r>
                          <w:r w:rsidR="00E61424">
                            <w:rPr>
                              <w:sz w:val="22"/>
                              <w:szCs w:val="22"/>
                            </w:rPr>
                            <w:t xml:space="preserve">28 </w:t>
                          </w:r>
                          <w:r w:rsidR="00A46E3A">
                            <w:rPr>
                              <w:sz w:val="22"/>
                              <w:szCs w:val="22"/>
                            </w:rPr>
                            <w:t>83</w:t>
                          </w:r>
                        </w:p>
                      </w:txbxContent>
                    </v:textbox>
                  </v:shape>
                </w:pict>
              </mc:Fallback>
            </mc:AlternateContent>
          </w:r>
          <w:r w:rsidR="00646D66">
            <w:rPr>
              <w:noProof/>
            </w:rPr>
            <w:drawing>
              <wp:anchor distT="0" distB="0" distL="114300" distR="114300" simplePos="0" relativeHeight="251664384" behindDoc="0" locked="0" layoutInCell="0" allowOverlap="1" wp14:anchorId="651A74FA" wp14:editId="30228F73">
                <wp:simplePos x="0" y="0"/>
                <wp:positionH relativeFrom="page">
                  <wp:posOffset>1873885</wp:posOffset>
                </wp:positionH>
                <wp:positionV relativeFrom="page">
                  <wp:posOffset>4993640</wp:posOffset>
                </wp:positionV>
                <wp:extent cx="5658485" cy="1102995"/>
                <wp:effectExtent l="0" t="0" r="5715" b="1905"/>
                <wp:wrapNone/>
                <wp:docPr id="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 name="Image 1"/>
                        <pic:cNvPicPr/>
                      </pic:nvPicPr>
                      <pic:blipFill>
                        <a:blip r:embed="rId12">
                          <a:extLst>
                            <a:ext uri="{28A0092B-C50C-407E-A947-70E740481C1C}">
                              <a14:useLocalDpi xmlns:a14="http://schemas.microsoft.com/office/drawing/2010/main" val="0"/>
                            </a:ext>
                          </a:extLst>
                        </a:blip>
                        <a:stretch>
                          <a:fillRect/>
                        </a:stretch>
                      </pic:blipFill>
                      <pic:spPr>
                        <a:xfrm>
                          <a:off x="0" y="0"/>
                          <a:ext cx="5658485" cy="1102995"/>
                        </a:xfrm>
                        <a:prstGeom prst="rect">
                          <a:avLst/>
                        </a:prstGeom>
                        <a:ln w="12700">
                          <a:noFill/>
                        </a:ln>
                      </pic:spPr>
                    </pic:pic>
                  </a:graphicData>
                </a:graphic>
                <wp14:sizeRelH relativeFrom="margin">
                  <wp14:pctWidth>0</wp14:pctWidth>
                </wp14:sizeRelH>
                <wp14:sizeRelV relativeFrom="margin">
                  <wp14:pctHeight>0</wp14:pctHeight>
                </wp14:sizeRelV>
              </wp:anchor>
            </w:drawing>
          </w:r>
          <w:r w:rsidR="008C6826">
            <w:br w:type="page"/>
          </w:r>
        </w:p>
      </w:sdtContent>
    </w:sdt>
    <w:p w14:paraId="47FC0BBF" w14:textId="3C462C44" w:rsidR="00C23F6F" w:rsidRPr="002E453F" w:rsidRDefault="00000000" w:rsidP="00C23F6F">
      <w:pPr>
        <w:pStyle w:val="Titre"/>
        <w:rPr>
          <w:sz w:val="40"/>
          <w:szCs w:val="40"/>
        </w:rPr>
      </w:pPr>
      <w:sdt>
        <w:sdtPr>
          <w:rPr>
            <w:rFonts w:cs="Times New Roman (Titres CS)"/>
            <w:color w:val="000000" w:themeColor="text1"/>
            <w:sz w:val="40"/>
            <w:szCs w:val="40"/>
          </w:rPr>
          <w:id w:val="1462151616"/>
          <w:placeholder>
            <w:docPart w:val="DefaultPlaceholder_-1854013440"/>
          </w:placeholder>
        </w:sdtPr>
        <w:sdtEndPr>
          <w:rPr>
            <w:rFonts w:cstheme="majorBidi"/>
            <w:color w:val="262626" w:themeColor="text1" w:themeTint="D9"/>
          </w:rPr>
        </w:sdtEndPr>
        <w:sdtContent>
          <w:r w:rsidR="00F5550D" w:rsidRPr="002E453F">
            <w:rPr>
              <w:rFonts w:cs="Times New Roman (Titres CS)"/>
              <w:color w:val="000000" w:themeColor="text1"/>
              <w:sz w:val="40"/>
              <w:szCs w:val="40"/>
            </w:rPr>
            <w:t xml:space="preserve">FORMATION </w:t>
          </w:r>
          <w:r w:rsidR="00ED08DD">
            <w:rPr>
              <w:rFonts w:cs="Times New Roman (Titres CS)"/>
              <w:color w:val="000000" w:themeColor="text1"/>
              <w:sz w:val="40"/>
              <w:szCs w:val="40"/>
            </w:rPr>
            <w:t>GLOBALE</w:t>
          </w:r>
          <w:r w:rsidR="00F5550D" w:rsidRPr="002E453F">
            <w:rPr>
              <w:rFonts w:cs="Times New Roman (Titres CS)"/>
              <w:color w:val="000000" w:themeColor="text1"/>
              <w:sz w:val="40"/>
              <w:szCs w:val="40"/>
            </w:rPr>
            <w:t xml:space="preserve"> A LA MEDIATION</w:t>
          </w:r>
        </w:sdtContent>
      </w:sdt>
      <w:r w:rsidR="002E453F" w:rsidRPr="002E453F">
        <w:rPr>
          <w:sz w:val="40"/>
          <w:szCs w:val="40"/>
        </w:rPr>
        <w:t>-200H</w:t>
      </w:r>
    </w:p>
    <w:p w14:paraId="2B5B7B26" w14:textId="31B1E841" w:rsidR="00215B5B" w:rsidRDefault="00215B5B" w:rsidP="00A22F81"/>
    <w:p w14:paraId="6F9035B2" w14:textId="77777777" w:rsidR="00A22F81" w:rsidRPr="00A4683E" w:rsidRDefault="00A22F81" w:rsidP="00E10AB8">
      <w:pPr>
        <w:pStyle w:val="Titre1"/>
      </w:pPr>
      <w:r w:rsidRPr="00E10AB8">
        <w:t>Objectifs</w:t>
      </w:r>
      <w:r w:rsidR="001D64DA">
        <w:t xml:space="preserve"> (professionnels)</w:t>
      </w:r>
    </w:p>
    <w:p w14:paraId="0A68E627" w14:textId="77777777" w:rsidR="00A22F81" w:rsidRDefault="00A22F81" w:rsidP="00A22F81">
      <w:r>
        <w:t>A l’issue de la formation, le stagiaire sera capable de :</w:t>
      </w:r>
    </w:p>
    <w:p w14:paraId="4E5CF959" w14:textId="4B881955" w:rsidR="00F5550D" w:rsidRPr="00505748" w:rsidRDefault="00FF34D2" w:rsidP="00F5550D">
      <w:pPr>
        <w:pStyle w:val="Paragraphedeliste"/>
        <w:numPr>
          <w:ilvl w:val="0"/>
          <w:numId w:val="2"/>
        </w:numPr>
      </w:pPr>
      <w:r w:rsidRPr="00505748">
        <w:t xml:space="preserve">S’approprier </w:t>
      </w:r>
      <w:sdt>
        <w:sdtPr>
          <w:id w:val="447510805"/>
          <w:placeholder>
            <w:docPart w:val="709473AD2FF146F680906DE630633B0A"/>
          </w:placeholder>
        </w:sdtPr>
        <w:sdtContent>
          <w:r w:rsidR="00613106" w:rsidRPr="00505748">
            <w:t>les</w:t>
          </w:r>
          <w:r w:rsidR="00F5550D" w:rsidRPr="00505748">
            <w:t xml:space="preserve"> « outils » de la Médiation. </w:t>
          </w:r>
        </w:sdtContent>
      </w:sdt>
    </w:p>
    <w:sdt>
      <w:sdtPr>
        <w:id w:val="1151789987"/>
        <w:placeholder>
          <w:docPart w:val="185489AF9F4E455E80076E0119E61923"/>
        </w:placeholder>
      </w:sdtPr>
      <w:sdtEndPr>
        <w:rPr>
          <w:highlight w:val="yellow"/>
        </w:rPr>
      </w:sdtEndPr>
      <w:sdtContent>
        <w:p w14:paraId="6997A935" w14:textId="2C06BE16" w:rsidR="00613106" w:rsidRPr="00505748" w:rsidRDefault="00613106" w:rsidP="004275C9">
          <w:pPr>
            <w:pStyle w:val="Paragraphedeliste"/>
            <w:numPr>
              <w:ilvl w:val="0"/>
              <w:numId w:val="2"/>
            </w:numPr>
          </w:pPr>
          <w:r w:rsidRPr="00505748">
            <w:t>Comprendre le déroulé d’une médiation et l</w:t>
          </w:r>
          <w:r w:rsidR="00F5550D" w:rsidRPr="00505748">
            <w:t>’approche du conflit</w:t>
          </w:r>
          <w:r w:rsidR="00C24CC2" w:rsidRPr="00505748">
            <w:t>.</w:t>
          </w:r>
        </w:p>
        <w:p w14:paraId="30058F24" w14:textId="5EB538B8" w:rsidR="002E453F" w:rsidRPr="00505748" w:rsidRDefault="00D86746" w:rsidP="004275C9">
          <w:pPr>
            <w:pStyle w:val="Paragraphedeliste"/>
            <w:numPr>
              <w:ilvl w:val="0"/>
              <w:numId w:val="2"/>
            </w:numPr>
          </w:pPr>
          <w:r w:rsidRPr="00505748">
            <w:t>S’approprier</w:t>
          </w:r>
          <w:r w:rsidR="00F5550D" w:rsidRPr="00505748">
            <w:t xml:space="preserve"> la posture du médiateur</w:t>
          </w:r>
          <w:r w:rsidR="00C24CC2" w:rsidRPr="00505748">
            <w:t>.</w:t>
          </w:r>
        </w:p>
        <w:p w14:paraId="694DC534" w14:textId="6B901076" w:rsidR="0019534D" w:rsidRPr="00505748" w:rsidRDefault="0019534D" w:rsidP="004275C9">
          <w:pPr>
            <w:pStyle w:val="Paragraphedeliste"/>
            <w:numPr>
              <w:ilvl w:val="0"/>
              <w:numId w:val="2"/>
            </w:numPr>
          </w:pPr>
          <w:r w:rsidRPr="00505748">
            <w:t>Approfondir la communication non violente</w:t>
          </w:r>
        </w:p>
        <w:p w14:paraId="10D476FB" w14:textId="21A5981B" w:rsidR="0019534D" w:rsidRPr="00505748" w:rsidRDefault="0019534D" w:rsidP="004275C9">
          <w:pPr>
            <w:pStyle w:val="Paragraphedeliste"/>
            <w:numPr>
              <w:ilvl w:val="0"/>
              <w:numId w:val="2"/>
            </w:numPr>
          </w:pPr>
          <w:r w:rsidRPr="00505748">
            <w:t>Approfondir la négociation raisonnée</w:t>
          </w:r>
        </w:p>
        <w:p w14:paraId="68C9115B" w14:textId="242FEF6F" w:rsidR="0019534D" w:rsidRPr="00505748" w:rsidRDefault="0019534D" w:rsidP="004275C9">
          <w:pPr>
            <w:pStyle w:val="Paragraphedeliste"/>
            <w:numPr>
              <w:ilvl w:val="0"/>
              <w:numId w:val="2"/>
            </w:numPr>
          </w:pPr>
          <w:r w:rsidRPr="00505748">
            <w:t>Approfondir le questionnement et reformulation</w:t>
          </w:r>
        </w:p>
        <w:p w14:paraId="1C88BC35" w14:textId="5F5AB5CA" w:rsidR="004275C9" w:rsidRPr="002E453F" w:rsidRDefault="00000000" w:rsidP="002E453F">
          <w:pPr>
            <w:rPr>
              <w:highlight w:val="yellow"/>
            </w:rPr>
          </w:pPr>
        </w:p>
      </w:sdtContent>
    </w:sdt>
    <w:p w14:paraId="2EE328BF" w14:textId="5B9EEC3F" w:rsidR="00E93C0C" w:rsidRPr="00E93C0C" w:rsidRDefault="004275C9" w:rsidP="00E93C0C">
      <w:pPr>
        <w:pStyle w:val="Titre1"/>
      </w:pPr>
      <w:r>
        <w:t>Catégorie</w:t>
      </w:r>
      <w:r w:rsidR="00D75E0E" w:rsidRPr="004B7D3C">
        <w:t xml:space="preserve"> et </w:t>
      </w:r>
      <w:r>
        <w:t>but</w:t>
      </w:r>
    </w:p>
    <w:p w14:paraId="6EEBF36B" w14:textId="70A645FD" w:rsidR="00D75E0E" w:rsidRDefault="00D75E0E" w:rsidP="00D75E0E">
      <w:pPr>
        <w:spacing w:line="276" w:lineRule="auto"/>
        <w:ind w:right="-24"/>
      </w:pPr>
      <w:r>
        <w:t>La catégorie prévue à l’article L.6313-1</w:t>
      </w:r>
      <w:r w:rsidR="00E61424">
        <w:t xml:space="preserve"> du Code du travail</w:t>
      </w:r>
      <w:r>
        <w:t xml:space="preserve"> est : </w:t>
      </w:r>
      <w:sdt>
        <w:sdtPr>
          <w:alias w:val="Catégorie action"/>
          <w:tag w:val="Catégorie action"/>
          <w:id w:val="-1830435195"/>
          <w:placeholder>
            <w:docPart w:val="02409B18403E4F70A3609C7325785808"/>
          </w:placeholder>
          <w:comboBox>
            <w:listItem w:value="Choisissez un élément."/>
            <w:listItem w:displayText="Action de formation" w:value="Action de formation"/>
            <w:listItem w:displayText="Bilan de compétences" w:value="Bilan de compétences"/>
            <w:listItem w:displayText="Action permettant de faire valider les acquis de l'expérience" w:value="Action permettant de faire valider les acquis de l'expérience"/>
            <w:listItem w:displayText="Action de formation par apprentissage selon L6211-2" w:value="Action de formation par apprentissage selon L6211-2"/>
          </w:comboBox>
        </w:sdtPr>
        <w:sdtContent>
          <w:r w:rsidR="00C21D59">
            <w:t>Action de formation</w:t>
          </w:r>
        </w:sdtContent>
      </w:sdt>
    </w:p>
    <w:p w14:paraId="3159598A" w14:textId="0D4A9C28" w:rsidR="001D64DA" w:rsidRDefault="001D64DA" w:rsidP="006D04A6">
      <w:pPr>
        <w:spacing w:line="276" w:lineRule="auto"/>
        <w:ind w:right="-995"/>
      </w:pPr>
      <w:r>
        <w:t>Cette action a pour but (article L.6313-3</w:t>
      </w:r>
      <w:r w:rsidR="00E61424">
        <w:t xml:space="preserve"> du Code du travail</w:t>
      </w:r>
      <w:r>
        <w:t>) :</w:t>
      </w:r>
      <w:r w:rsidR="008C6826">
        <w:t xml:space="preserve"> </w:t>
      </w:r>
      <w:sdt>
        <w:sdtPr>
          <w:alias w:val="But de l'action"/>
          <w:tag w:val="But de l'action"/>
          <w:id w:val="1513112655"/>
          <w:placeholder>
            <w:docPart w:val="9E6D7D2B093E4701A2EF7E4435BBD87F"/>
          </w:placeholder>
          <w:dropDownList>
            <w:listItem w:value="Choisissez un élément."/>
            <w:listItem w:displayText="De permettre à toute personne sans qualification professionnelle ou sans contrat de travail d'accéder dans les meilleures conditions à un emploi ;" w:value="De permettre à toute personne sans qualification professionnelle ou sans contrat de travail d'accéder dans les meilleures conditions à un emploi ;"/>
            <w:listItem w:displayText="De favoriser l'adaptation des travailleurs à leur poste de travail, à l'évolution des emplois ainsi que leur maintien dans l'emploi et de participer au développement de leurs compétences en lien ou non avec leur poste de travail. Elles peuvent permettre à " w:value="De favoriser l'adaptation des travailleurs à leur poste de travail, à l'évolution des emplois ainsi que leur maintien dans l'emploi et de participer au développement de leurs compétences en lien ou non avec leur poste de travail. Elles peuvent permettre à "/>
            <w:listItem w:displayText="De réduire, pour les travailleurs dont l'emploi est menacé, les risques résultant d'une qualification inadaptée à l'évolution des techniques et des structures des entreprises, en les préparant à une mutation d'activité soit dans le cadre, soit en dehors de" w:value="De réduire, pour les travailleurs dont l'emploi est menacé, les risques résultant d'une qualification inadaptée à l'évolution des techniques et des structures des entreprises, en les préparant à une mutation d'activité soit dans le cadre, soit en dehors de"/>
            <w:listItem w:displayText="De favoriser la mobilité professionnelle" w:value="De favoriser la mobilité professionnelle"/>
          </w:dropDownList>
        </w:sdtPr>
        <w:sdtContent>
          <w:r w:rsidR="000C7A4B">
            <w:t>De favoriser la mobilité professionnelle</w:t>
          </w:r>
        </w:sdtContent>
      </w:sdt>
    </w:p>
    <w:p w14:paraId="4BCCC55E" w14:textId="77777777" w:rsidR="00A22F81" w:rsidRDefault="00A22F81" w:rsidP="00A4683E">
      <w:pPr>
        <w:pStyle w:val="Titre1"/>
      </w:pPr>
      <w:r>
        <w:t>Public</w:t>
      </w:r>
    </w:p>
    <w:p w14:paraId="2295FF65" w14:textId="77777777" w:rsidR="00E93C0C" w:rsidRDefault="00A22F81" w:rsidP="00E93C0C">
      <w:r>
        <w:t xml:space="preserve">Le public concerné est : </w:t>
      </w:r>
    </w:p>
    <w:p w14:paraId="499A6512" w14:textId="222AC6C9" w:rsidR="00E93C0C" w:rsidRPr="00E93C0C" w:rsidRDefault="00E93C0C" w:rsidP="00E93C0C">
      <w:pPr>
        <w:rPr>
          <w:rFonts w:ascii="Times New Roman" w:eastAsia="Times New Roman" w:hAnsi="Times New Roman" w:cs="Times New Roman"/>
          <w:sz w:val="24"/>
          <w:szCs w:val="24"/>
          <w:lang w:eastAsia="fr-FR"/>
        </w:rPr>
      </w:pPr>
      <w:r>
        <w:t>D</w:t>
      </w:r>
      <w:r w:rsidRPr="00E93C0C">
        <w:t>irigeants &amp; cadres d'entreprise, directeurs des ressources humaines et juridique</w:t>
      </w:r>
      <w:r w:rsidR="00C24CC2">
        <w:t>s</w:t>
      </w:r>
      <w:r w:rsidRPr="00E93C0C">
        <w:t>, avocats, notaires, experts, architectes, syndic de copropriété, gestionnaires d'immeuble, administrateurs &amp; mandataires…</w:t>
      </w:r>
    </w:p>
    <w:p w14:paraId="09BC96DF" w14:textId="43243E21" w:rsidR="00A22F81" w:rsidRDefault="00A22F81" w:rsidP="00A22F81"/>
    <w:p w14:paraId="22F495D2" w14:textId="77777777" w:rsidR="00A22F81" w:rsidRDefault="00A22F81" w:rsidP="00A4683E">
      <w:pPr>
        <w:pStyle w:val="Titre1"/>
      </w:pPr>
      <w:r>
        <w:t>Pré-requis</w:t>
      </w:r>
    </w:p>
    <w:p w14:paraId="1C246498" w14:textId="77777777" w:rsidR="00A22F81" w:rsidRDefault="00A22F81" w:rsidP="00A22F81">
      <w:r>
        <w:t xml:space="preserve">Les conditions d’accès sont : </w:t>
      </w:r>
    </w:p>
    <w:p w14:paraId="3B33E3C0" w14:textId="3B5F0C74" w:rsidR="00A22F81" w:rsidRDefault="00A22F81" w:rsidP="00A22F81">
      <w:pPr>
        <w:pStyle w:val="Paragraphedeliste"/>
        <w:numPr>
          <w:ilvl w:val="0"/>
          <w:numId w:val="3"/>
        </w:numPr>
      </w:pPr>
      <w:r>
        <w:t xml:space="preserve">Pré-requis : </w:t>
      </w:r>
      <w:r w:rsidR="00E93C0C">
        <w:t>aucun pré-requis</w:t>
      </w:r>
    </w:p>
    <w:p w14:paraId="739612B4" w14:textId="77777777" w:rsidR="00A22F81" w:rsidRDefault="00A22F81" w:rsidP="00A4683E">
      <w:pPr>
        <w:pStyle w:val="Titre1"/>
      </w:pPr>
      <w:r>
        <w:t>Durée</w:t>
      </w:r>
    </w:p>
    <w:p w14:paraId="3883A599" w14:textId="257DA8E8" w:rsidR="004275C9" w:rsidRDefault="004275C9" w:rsidP="004275C9">
      <w:r>
        <w:t xml:space="preserve">Cette formation se déroule sur </w:t>
      </w:r>
      <w:r w:rsidR="00E0770E">
        <w:t>20</w:t>
      </w:r>
      <w:r w:rsidR="00C24CC2">
        <w:t>0 heures</w:t>
      </w:r>
      <w:r w:rsidR="00E0770E">
        <w:t xml:space="preserve"> réparties de la manière suivante :</w:t>
      </w:r>
    </w:p>
    <w:p w14:paraId="60C59B54" w14:textId="1610C04E" w:rsidR="00E0770E" w:rsidRDefault="00E0770E" w:rsidP="004275C9">
      <w:r w:rsidRPr="00E0770E">
        <w:rPr>
          <w:u w:val="single"/>
        </w:rPr>
        <w:t>Session 1</w:t>
      </w:r>
      <w:r>
        <w:t> : formation à la médiation – 70h</w:t>
      </w:r>
    </w:p>
    <w:p w14:paraId="1BAE2803" w14:textId="14A63EC0" w:rsidR="00E0770E" w:rsidRDefault="00E0770E" w:rsidP="004275C9">
      <w:r w:rsidRPr="00E0770E">
        <w:rPr>
          <w:u w:val="single"/>
        </w:rPr>
        <w:t>Session 2</w:t>
      </w:r>
      <w:r>
        <w:t> : les outils de la médiation – 50h</w:t>
      </w:r>
    </w:p>
    <w:p w14:paraId="48C20D2A" w14:textId="0661CBA3" w:rsidR="00E0770E" w:rsidRDefault="00E0770E" w:rsidP="004275C9">
      <w:r w:rsidRPr="00E0770E">
        <w:rPr>
          <w:u w:val="single"/>
        </w:rPr>
        <w:t>Session 3</w:t>
      </w:r>
      <w:r>
        <w:t> : appropriation de la médiation – 80h</w:t>
      </w:r>
    </w:p>
    <w:p w14:paraId="70CDD2BA" w14:textId="77777777" w:rsidR="00E0770E" w:rsidRDefault="00E0770E" w:rsidP="004275C9"/>
    <w:p w14:paraId="346A92CB" w14:textId="5AB79DE6" w:rsidR="00E93C0C" w:rsidRDefault="004275C9" w:rsidP="004275C9">
      <w:r>
        <w:t xml:space="preserve">Horaires : </w:t>
      </w:r>
      <w:r w:rsidR="00E93C0C" w:rsidRPr="00E93C0C">
        <w:t>9h</w:t>
      </w:r>
      <w:r w:rsidR="006E05E6">
        <w:t>3</w:t>
      </w:r>
      <w:r w:rsidR="00E93C0C" w:rsidRPr="00E93C0C">
        <w:t>0</w:t>
      </w:r>
      <w:r w:rsidR="00E10AB8">
        <w:t xml:space="preserve"> – 17h</w:t>
      </w:r>
      <w:r w:rsidR="00ED08DD">
        <w:t>3</w:t>
      </w:r>
      <w:r w:rsidR="00E10AB8">
        <w:t>0</w:t>
      </w:r>
    </w:p>
    <w:p w14:paraId="0920AB32" w14:textId="77777777" w:rsidR="00F9407C" w:rsidRDefault="00F9407C" w:rsidP="004275C9"/>
    <w:p w14:paraId="5EBA5DF2" w14:textId="7DA20F9E" w:rsidR="00063C7B" w:rsidRPr="00D850E6" w:rsidRDefault="00E5799A" w:rsidP="00E5799A">
      <w:pPr>
        <w:pStyle w:val="NormalWeb"/>
      </w:pPr>
      <w:r>
        <w:rPr>
          <w:b/>
          <w:bCs/>
          <w:u w:val="single"/>
        </w:rPr>
        <w:t>SESSION 1: FORMATION A LA MEDIATION - 70h</w:t>
      </w:r>
      <w:r>
        <w:t xml:space="preserve"> </w:t>
      </w:r>
    </w:p>
    <w:p w14:paraId="4E14CB00" w14:textId="7A1C0E7D" w:rsidR="00EC737E" w:rsidRPr="003007DB" w:rsidRDefault="00EC737E" w:rsidP="003007DB">
      <w:r w:rsidRPr="003007DB">
        <w:t xml:space="preserve">Format présentiel </w:t>
      </w:r>
      <w:r w:rsidR="00490DEF" w:rsidRPr="003007DB">
        <w:t>–</w:t>
      </w:r>
      <w:r w:rsidRPr="003007DB">
        <w:t xml:space="preserve"> Paris</w:t>
      </w:r>
    </w:p>
    <w:p w14:paraId="78C012F1" w14:textId="77777777" w:rsidR="00490DEF" w:rsidRDefault="00490DEF" w:rsidP="00E000FA">
      <w:pPr>
        <w:pStyle w:val="text-left"/>
        <w:spacing w:before="0" w:beforeAutospacing="0" w:after="240" w:afterAutospacing="0" w:line="343" w:lineRule="atLeast"/>
        <w:rPr>
          <w:rFonts w:ascii="Montserrat" w:hAnsi="Montserrat"/>
          <w:color w:val="34353E"/>
          <w:sz w:val="21"/>
          <w:szCs w:val="21"/>
        </w:rPr>
      </w:pPr>
    </w:p>
    <w:p w14:paraId="65CE1502" w14:textId="2F601EDD" w:rsidR="003007DB" w:rsidRPr="00385F52" w:rsidRDefault="00385F52" w:rsidP="00E000FA">
      <w:pPr>
        <w:pStyle w:val="text-left"/>
        <w:spacing w:before="0" w:beforeAutospacing="0" w:after="240" w:afterAutospacing="0" w:line="343" w:lineRule="atLeast"/>
        <w:rPr>
          <w:rFonts w:asciiTheme="minorHAnsi" w:eastAsiaTheme="minorEastAsia" w:hAnsiTheme="minorHAnsi" w:cstheme="minorBidi"/>
          <w:sz w:val="21"/>
          <w:szCs w:val="21"/>
          <w:lang w:eastAsia="en-US"/>
        </w:rPr>
      </w:pPr>
      <w:r w:rsidRPr="00385F52">
        <w:rPr>
          <w:rFonts w:asciiTheme="minorHAnsi" w:eastAsiaTheme="minorEastAsia" w:hAnsiTheme="minorHAnsi" w:cstheme="minorBidi"/>
          <w:sz w:val="21"/>
          <w:szCs w:val="21"/>
          <w:lang w:eastAsia="en-US"/>
        </w:rPr>
        <w:t>DATES :</w:t>
      </w:r>
    </w:p>
    <w:p w14:paraId="46A37FD0" w14:textId="2A2332B3" w:rsidR="00214E8E" w:rsidRPr="00385F52" w:rsidRDefault="00214E8E" w:rsidP="003007DB">
      <w:pPr>
        <w:rPr>
          <w:b/>
          <w:bCs/>
        </w:rPr>
      </w:pPr>
      <w:r w:rsidRPr="00385F52">
        <w:rPr>
          <w:b/>
          <w:bCs/>
        </w:rPr>
        <w:t>12 et 13 novembre 2026</w:t>
      </w:r>
    </w:p>
    <w:p w14:paraId="096B2D6D" w14:textId="572CABA1" w:rsidR="00214E8E" w:rsidRPr="00385F52" w:rsidRDefault="00214E8E" w:rsidP="003007DB">
      <w:pPr>
        <w:rPr>
          <w:b/>
          <w:bCs/>
        </w:rPr>
      </w:pPr>
      <w:r w:rsidRPr="00385F52">
        <w:rPr>
          <w:b/>
          <w:bCs/>
        </w:rPr>
        <w:lastRenderedPageBreak/>
        <w:t>15 et 16 décembre 2026</w:t>
      </w:r>
    </w:p>
    <w:p w14:paraId="6FBA606C" w14:textId="67C12C48" w:rsidR="00214E8E" w:rsidRPr="00385F52" w:rsidRDefault="00214E8E" w:rsidP="003007DB">
      <w:pPr>
        <w:rPr>
          <w:b/>
          <w:bCs/>
        </w:rPr>
      </w:pPr>
      <w:r w:rsidRPr="00385F52">
        <w:rPr>
          <w:b/>
          <w:bCs/>
        </w:rPr>
        <w:t>20 et 21 janvier 2027</w:t>
      </w:r>
    </w:p>
    <w:p w14:paraId="5C12076B" w14:textId="78CCBC77" w:rsidR="00214E8E" w:rsidRPr="00385F52" w:rsidRDefault="00214E8E" w:rsidP="003007DB">
      <w:pPr>
        <w:rPr>
          <w:b/>
          <w:bCs/>
        </w:rPr>
      </w:pPr>
      <w:r w:rsidRPr="00385F52">
        <w:rPr>
          <w:b/>
          <w:bCs/>
        </w:rPr>
        <w:t>23 et 24 février 2027</w:t>
      </w:r>
    </w:p>
    <w:p w14:paraId="3AB37B33" w14:textId="61671A2A" w:rsidR="00214E8E" w:rsidRPr="00385F52" w:rsidRDefault="00214E8E" w:rsidP="003007DB">
      <w:pPr>
        <w:rPr>
          <w:b/>
          <w:bCs/>
        </w:rPr>
      </w:pPr>
      <w:r w:rsidRPr="00385F52">
        <w:rPr>
          <w:b/>
          <w:bCs/>
        </w:rPr>
        <w:t>24 et 25 mars 2027</w:t>
      </w:r>
    </w:p>
    <w:p w14:paraId="39387152" w14:textId="77777777" w:rsidR="00214E8E" w:rsidRPr="000F0520" w:rsidRDefault="00214E8E" w:rsidP="00214E8E">
      <w:pPr>
        <w:pStyle w:val="Paragraphedeliste"/>
        <w:shd w:val="clear" w:color="auto" w:fill="FFFFFF"/>
        <w:spacing w:after="240" w:line="343" w:lineRule="atLeast"/>
        <w:rPr>
          <w:rFonts w:ascii="Lato" w:eastAsia="Times New Roman" w:hAnsi="Lato" w:cs="Times New Roman"/>
          <w:lang w:eastAsia="fr-FR"/>
        </w:rPr>
      </w:pPr>
    </w:p>
    <w:p w14:paraId="7A2E2083" w14:textId="47F36018" w:rsidR="00E5799A" w:rsidRDefault="00E5799A" w:rsidP="00E5799A">
      <w:pPr>
        <w:pStyle w:val="NormalWeb"/>
      </w:pPr>
      <w:r>
        <w:rPr>
          <w:b/>
          <w:bCs/>
          <w:u w:val="single"/>
        </w:rPr>
        <w:t>SESSION 2: LES OUTILS DE LA MEDIATION - 50h</w:t>
      </w:r>
      <w:r>
        <w:t xml:space="preserve"> </w:t>
      </w:r>
    </w:p>
    <w:p w14:paraId="49A700F7" w14:textId="77777777" w:rsidR="00ED4195" w:rsidRPr="00ED4195" w:rsidRDefault="00ED4195" w:rsidP="00ED4195">
      <w:pPr>
        <w:rPr>
          <w:b/>
          <w:bCs/>
        </w:rPr>
      </w:pPr>
      <w:r w:rsidRPr="00ED4195">
        <w:rPr>
          <w:b/>
          <w:bCs/>
        </w:rPr>
        <w:t>Module 1: Questionnement et Reformulation</w:t>
      </w:r>
    </w:p>
    <w:p w14:paraId="26DCDA6D" w14:textId="77777777" w:rsidR="00ED4195" w:rsidRPr="00ED4195" w:rsidRDefault="00ED4195" w:rsidP="00ED4195">
      <w:r w:rsidRPr="00ED4195">
        <w:t>Deux demi-journées en visio le matin</w:t>
      </w:r>
    </w:p>
    <w:p w14:paraId="01B44126" w14:textId="77777777" w:rsidR="00ED4195" w:rsidRPr="00ED4195" w:rsidRDefault="00ED4195" w:rsidP="00ED4195">
      <w:r w:rsidRPr="00ED4195">
        <w:t>6 avril 2027 et 11 mai 2027</w:t>
      </w:r>
    </w:p>
    <w:p w14:paraId="7B33EF18" w14:textId="77777777" w:rsidR="00ED4195" w:rsidRPr="00ED4195" w:rsidRDefault="00ED4195" w:rsidP="00ED4195">
      <w:pPr>
        <w:rPr>
          <w:b/>
          <w:bCs/>
        </w:rPr>
      </w:pPr>
      <w:r w:rsidRPr="00ED4195">
        <w:rPr>
          <w:b/>
          <w:bCs/>
        </w:rPr>
        <w:t>Module 2: Négociation Raisonnée</w:t>
      </w:r>
    </w:p>
    <w:p w14:paraId="126876F1" w14:textId="77777777" w:rsidR="00ED4195" w:rsidRPr="00ED4195" w:rsidRDefault="00ED4195" w:rsidP="00ED4195">
      <w:r w:rsidRPr="00ED4195">
        <w:t>Quatre journées en présentiel</w:t>
      </w:r>
    </w:p>
    <w:p w14:paraId="4CA7B279" w14:textId="77777777" w:rsidR="00ED4195" w:rsidRPr="00ED4195" w:rsidRDefault="00ED4195" w:rsidP="00ED4195">
      <w:r w:rsidRPr="00ED4195">
        <w:rPr>
          <w:u w:val="single"/>
        </w:rPr>
        <w:t>J1 et J2</w:t>
      </w:r>
      <w:r w:rsidRPr="00ED4195">
        <w:t>: Les basiques de la négociation:</w:t>
      </w:r>
    </w:p>
    <w:p w14:paraId="5876AB44" w14:textId="77777777" w:rsidR="00ED4195" w:rsidRPr="00ED4195" w:rsidRDefault="00ED4195" w:rsidP="00ED4195">
      <w:r w:rsidRPr="00ED4195">
        <w:t>27 et 28 avril 2027</w:t>
      </w:r>
    </w:p>
    <w:p w14:paraId="5B952B57" w14:textId="77777777" w:rsidR="00ED4195" w:rsidRPr="00ED4195" w:rsidRDefault="00ED4195" w:rsidP="00ED4195">
      <w:r w:rsidRPr="00ED4195">
        <w:rPr>
          <w:u w:val="single"/>
        </w:rPr>
        <w:t>J3 et J4</w:t>
      </w:r>
      <w:r w:rsidRPr="00ED4195">
        <w:t>: Négocier avec les personnes difficiles:</w:t>
      </w:r>
    </w:p>
    <w:p w14:paraId="04AC8811" w14:textId="77777777" w:rsidR="00ED4195" w:rsidRPr="00ED4195" w:rsidRDefault="00ED4195" w:rsidP="00ED4195">
      <w:r w:rsidRPr="00ED4195">
        <w:t>8 et 9 juin 2027</w:t>
      </w:r>
    </w:p>
    <w:p w14:paraId="69ECB762" w14:textId="77777777" w:rsidR="00ED4195" w:rsidRPr="00ED4195" w:rsidRDefault="00ED4195" w:rsidP="00ED4195">
      <w:pPr>
        <w:rPr>
          <w:b/>
          <w:bCs/>
        </w:rPr>
      </w:pPr>
      <w:r w:rsidRPr="00ED4195">
        <w:rPr>
          <w:b/>
          <w:bCs/>
        </w:rPr>
        <w:t>Module 3: Communication non violente</w:t>
      </w:r>
    </w:p>
    <w:p w14:paraId="3944282F" w14:textId="77777777" w:rsidR="00ED4195" w:rsidRPr="00ED4195" w:rsidRDefault="00ED4195" w:rsidP="00ED4195">
      <w:r w:rsidRPr="00ED4195">
        <w:t>Deux journées en présentiel</w:t>
      </w:r>
    </w:p>
    <w:p w14:paraId="06C6570A" w14:textId="77777777" w:rsidR="00ED4195" w:rsidRPr="00ED4195" w:rsidRDefault="00ED4195" w:rsidP="00ED4195">
      <w:r w:rsidRPr="00ED4195">
        <w:t>5 et 6 juillet 2027</w:t>
      </w:r>
    </w:p>
    <w:p w14:paraId="76D7B669" w14:textId="2468202C" w:rsidR="002E3DA0" w:rsidRPr="003007DB" w:rsidRDefault="002E3DA0" w:rsidP="003007DB"/>
    <w:p w14:paraId="027E3125" w14:textId="6F5E6389" w:rsidR="00E5799A" w:rsidRDefault="00E5799A" w:rsidP="00E5799A">
      <w:pPr>
        <w:pStyle w:val="NormalWeb"/>
      </w:pPr>
      <w:r>
        <w:rPr>
          <w:b/>
          <w:bCs/>
          <w:u w:val="single"/>
        </w:rPr>
        <w:t>SESSION 3: APPROPRIATION DE LA MEDIATION - 80h</w:t>
      </w:r>
      <w:r>
        <w:t xml:space="preserve"> </w:t>
      </w:r>
    </w:p>
    <w:p w14:paraId="3E300F24" w14:textId="17448E7F" w:rsidR="00E5799A" w:rsidRPr="000E3AAF" w:rsidRDefault="00E5799A" w:rsidP="0022110F">
      <w:pPr>
        <w:rPr>
          <w:u w:val="single"/>
        </w:rPr>
      </w:pPr>
      <w:r>
        <w:rPr>
          <w:u w:val="single"/>
        </w:rPr>
        <w:t>Module 1</w:t>
      </w:r>
      <w:r w:rsidRPr="000E3AAF">
        <w:rPr>
          <w:u w:val="single"/>
        </w:rPr>
        <w:t xml:space="preserve">: </w:t>
      </w:r>
      <w:r w:rsidR="0022110F" w:rsidRPr="000E3AAF">
        <w:t>Observation d’une démarche de médiation</w:t>
      </w:r>
    </w:p>
    <w:p w14:paraId="54C1A27C" w14:textId="3703897A" w:rsidR="00E5799A" w:rsidRPr="000E3AAF" w:rsidRDefault="00E5799A" w:rsidP="0022110F">
      <w:pPr>
        <w:rPr>
          <w:u w:val="single"/>
        </w:rPr>
      </w:pPr>
      <w:r>
        <w:rPr>
          <w:u w:val="single"/>
        </w:rPr>
        <w:t>Module 2</w:t>
      </w:r>
      <w:r w:rsidRPr="000E3AAF">
        <w:rPr>
          <w:u w:val="single"/>
        </w:rPr>
        <w:t xml:space="preserve">: </w:t>
      </w:r>
      <w:r w:rsidR="0022110F" w:rsidRPr="000E3AAF">
        <w:t>Rédaction d’une note visant à promouvoir la médiation</w:t>
      </w:r>
    </w:p>
    <w:p w14:paraId="15BD20B1" w14:textId="74846C30" w:rsidR="00E5799A" w:rsidRDefault="00E5799A" w:rsidP="000E3AAF">
      <w:r>
        <w:rPr>
          <w:u w:val="single"/>
        </w:rPr>
        <w:t>Module 3</w:t>
      </w:r>
      <w:r w:rsidRPr="000E3AAF">
        <w:rPr>
          <w:u w:val="single"/>
        </w:rPr>
        <w:t xml:space="preserve">: </w:t>
      </w:r>
      <w:r w:rsidR="000E3AAF" w:rsidRPr="000E3AAF">
        <w:t>Rédaction d’un mémoire sur la médiation</w:t>
      </w:r>
    </w:p>
    <w:p w14:paraId="7E320099" w14:textId="77777777" w:rsidR="00B00B06" w:rsidRPr="000E3AAF" w:rsidRDefault="00B00B06" w:rsidP="000E3AAF">
      <w:pPr>
        <w:rPr>
          <w:u w:val="single"/>
        </w:rPr>
      </w:pPr>
    </w:p>
    <w:p w14:paraId="282CE08B" w14:textId="025A413B" w:rsidR="00E31FBF" w:rsidRPr="00D6213A" w:rsidRDefault="00E31FBF" w:rsidP="00D6213A">
      <w:r w:rsidRPr="00D6213A">
        <w:t>Pas de dates fixes - Cette session se réalise après la session 2 terminée</w:t>
      </w:r>
    </w:p>
    <w:p w14:paraId="18D68408" w14:textId="77777777" w:rsidR="00E93C0C" w:rsidRDefault="00E93C0C" w:rsidP="004275C9"/>
    <w:p w14:paraId="734F8FC0" w14:textId="1B81D377" w:rsidR="00B012E6" w:rsidRDefault="00B012E6" w:rsidP="00B012E6">
      <w:pPr>
        <w:pStyle w:val="Titre1"/>
      </w:pPr>
      <w:r>
        <w:t>Tarif</w:t>
      </w:r>
    </w:p>
    <w:p w14:paraId="7FDC027B" w14:textId="1F9FCAB0" w:rsidR="00B012E6" w:rsidRDefault="00E92F40" w:rsidP="00B012E6">
      <w:r>
        <w:t>Cette formation est dispensée pour un coût de</w:t>
      </w:r>
      <w:r w:rsidR="00B57D6D">
        <w:t> : 5 </w:t>
      </w:r>
      <w:r w:rsidR="00A73E49">
        <w:t>9</w:t>
      </w:r>
      <w:r w:rsidR="00DD0D19">
        <w:t>5</w:t>
      </w:r>
      <w:r w:rsidR="00A73E49">
        <w:t>0</w:t>
      </w:r>
      <w:r>
        <w:t xml:space="preserve"> euros </w:t>
      </w:r>
      <w:r w:rsidR="00E93C0C">
        <w:t xml:space="preserve">TTC. </w:t>
      </w:r>
    </w:p>
    <w:p w14:paraId="3799C256" w14:textId="764F3C1B" w:rsidR="00E93C0C" w:rsidRDefault="00E93C0C" w:rsidP="00E93C0C">
      <w:pPr>
        <w:spacing w:after="0"/>
      </w:pPr>
      <w:r w:rsidRPr="00E93C0C">
        <w:t>L'IEAM n</w:t>
      </w:r>
      <w:r w:rsidR="000C7A4B">
        <w:t xml:space="preserve">’est pas soumis à la </w:t>
      </w:r>
      <w:r w:rsidRPr="00E93C0C">
        <w:t>TVA.</w:t>
      </w:r>
    </w:p>
    <w:p w14:paraId="4C07354F" w14:textId="77777777" w:rsidR="00E93C0C" w:rsidRDefault="00E93C0C" w:rsidP="00B012E6"/>
    <w:p w14:paraId="46363576" w14:textId="5064F738" w:rsidR="0027367D" w:rsidRDefault="0027367D" w:rsidP="0027367D">
      <w:pPr>
        <w:pStyle w:val="Titre1"/>
      </w:pPr>
      <w:r>
        <w:t>Modalités et délais d’accès</w:t>
      </w:r>
    </w:p>
    <w:p w14:paraId="3E429511" w14:textId="77777777" w:rsidR="008B4DA5" w:rsidRPr="00D6213A" w:rsidRDefault="008B4DA5" w:rsidP="00D6213A">
      <w:r w:rsidRPr="00D6213A">
        <w:t>Remplir le formulaire d'inscription en ligne</w:t>
      </w:r>
    </w:p>
    <w:p w14:paraId="1B5D951B" w14:textId="77777777" w:rsidR="008B4DA5" w:rsidRPr="00D6213A" w:rsidRDefault="008B4DA5" w:rsidP="00D6213A">
      <w:r w:rsidRPr="00D6213A">
        <w:t> Versement de l'acompte de 50% du prix de la formation</w:t>
      </w:r>
    </w:p>
    <w:p w14:paraId="702DDDCF" w14:textId="77777777" w:rsidR="008B4DA5" w:rsidRPr="00D6213A" w:rsidRDefault="008B4DA5" w:rsidP="00D6213A">
      <w:r w:rsidRPr="00D6213A">
        <w:t> Inscription au plus tard 15 jours avant le début de la formation</w:t>
      </w:r>
    </w:p>
    <w:p w14:paraId="355A462C" w14:textId="77777777" w:rsidR="00E72D4F" w:rsidRDefault="00E72D4F" w:rsidP="0027367D"/>
    <w:p w14:paraId="7ADDC182" w14:textId="4FDFA2D9" w:rsidR="00A22F81" w:rsidRDefault="00A22F81" w:rsidP="00A4683E">
      <w:pPr>
        <w:pStyle w:val="Titre1"/>
      </w:pPr>
      <w:r>
        <w:lastRenderedPageBreak/>
        <w:t>Moyens pédagogiques, techniques et d’encadrement</w:t>
      </w:r>
    </w:p>
    <w:p w14:paraId="63A33799" w14:textId="20E4900E" w:rsidR="00E92F40" w:rsidRDefault="00E92F40" w:rsidP="00E92F40">
      <w:pPr>
        <w:pStyle w:val="Titre2"/>
      </w:pPr>
      <w:r>
        <w:t>Méthodes et outils pédagogiques</w:t>
      </w:r>
    </w:p>
    <w:p w14:paraId="57DB2367" w14:textId="77777777" w:rsidR="00627633" w:rsidRDefault="00627633" w:rsidP="00E92F40"/>
    <w:p w14:paraId="441CA3D1" w14:textId="77777777" w:rsidR="00627633" w:rsidRDefault="00E92F40" w:rsidP="00627633">
      <w:r>
        <w:t xml:space="preserve">Méthodes pédagogiques : </w:t>
      </w:r>
    </w:p>
    <w:p w14:paraId="4389A87F" w14:textId="77777777" w:rsidR="00627633" w:rsidRDefault="00D06F5F" w:rsidP="00627633">
      <w:pPr>
        <w:pStyle w:val="Paragraphedeliste"/>
        <w:numPr>
          <w:ilvl w:val="0"/>
          <w:numId w:val="23"/>
        </w:numPr>
      </w:pPr>
      <w:r>
        <w:t>Méthodes actives</w:t>
      </w:r>
    </w:p>
    <w:p w14:paraId="75A85CB4" w14:textId="77777777" w:rsidR="00627633" w:rsidRDefault="00D06F5F" w:rsidP="00627633">
      <w:pPr>
        <w:pStyle w:val="Paragraphedeliste"/>
        <w:numPr>
          <w:ilvl w:val="0"/>
          <w:numId w:val="23"/>
        </w:numPr>
      </w:pPr>
      <w:r>
        <w:t>La pratique et la mise en situation</w:t>
      </w:r>
    </w:p>
    <w:p w14:paraId="51034B08" w14:textId="77777777" w:rsidR="00627633" w:rsidRDefault="00D06F5F" w:rsidP="00627633">
      <w:pPr>
        <w:pStyle w:val="Paragraphedeliste"/>
        <w:numPr>
          <w:ilvl w:val="0"/>
          <w:numId w:val="23"/>
        </w:numPr>
      </w:pPr>
      <w:r>
        <w:t>Les débriefings</w:t>
      </w:r>
    </w:p>
    <w:p w14:paraId="5FA835C8" w14:textId="77777777" w:rsidR="00627633" w:rsidRDefault="00D06F5F" w:rsidP="00627633">
      <w:pPr>
        <w:pStyle w:val="Paragraphedeliste"/>
        <w:numPr>
          <w:ilvl w:val="0"/>
          <w:numId w:val="23"/>
        </w:numPr>
      </w:pPr>
      <w:r>
        <w:t>Appui sur le collectif et le co-apprentissage</w:t>
      </w:r>
    </w:p>
    <w:p w14:paraId="47262C22" w14:textId="77777777" w:rsidR="00627633" w:rsidRDefault="00D06F5F" w:rsidP="00627633">
      <w:pPr>
        <w:pStyle w:val="Paragraphedeliste"/>
        <w:numPr>
          <w:ilvl w:val="0"/>
          <w:numId w:val="23"/>
        </w:numPr>
      </w:pPr>
      <w:r>
        <w:t>Approche personnalisée</w:t>
      </w:r>
    </w:p>
    <w:p w14:paraId="7B781B3E" w14:textId="7A63FAAF" w:rsidR="00D06F5F" w:rsidRDefault="00D06F5F" w:rsidP="00627633">
      <w:pPr>
        <w:pStyle w:val="Paragraphedeliste"/>
        <w:numPr>
          <w:ilvl w:val="0"/>
          <w:numId w:val="23"/>
        </w:numPr>
      </w:pPr>
      <w:r>
        <w:t>Alternance des rôles d’acteur et d’observateur</w:t>
      </w:r>
    </w:p>
    <w:p w14:paraId="68950C4D" w14:textId="77777777" w:rsidR="00627633" w:rsidRPr="007C2477" w:rsidRDefault="00627633" w:rsidP="00627633">
      <w:pPr>
        <w:ind w:left="359"/>
      </w:pPr>
    </w:p>
    <w:p w14:paraId="6AE8087D" w14:textId="37466764" w:rsidR="00E92F40" w:rsidRDefault="00E92F40" w:rsidP="00E92F40">
      <w:r>
        <w:t xml:space="preserve">Outils pédagogiques : </w:t>
      </w:r>
    </w:p>
    <w:p w14:paraId="4CB39DE8" w14:textId="77777777" w:rsidR="00627633" w:rsidRDefault="00627633" w:rsidP="00627633">
      <w:pPr>
        <w:pStyle w:val="Paragraphedeliste"/>
        <w:numPr>
          <w:ilvl w:val="0"/>
          <w:numId w:val="22"/>
        </w:numPr>
      </w:pPr>
      <w:r>
        <w:t>Un étayage théorique et méthodique</w:t>
      </w:r>
    </w:p>
    <w:p w14:paraId="21BDBDAD" w14:textId="77777777" w:rsidR="00627633" w:rsidRDefault="00627633" w:rsidP="00627633">
      <w:pPr>
        <w:pStyle w:val="Paragraphedeliste"/>
        <w:numPr>
          <w:ilvl w:val="0"/>
          <w:numId w:val="22"/>
        </w:numPr>
      </w:pPr>
      <w:r>
        <w:t>Des simulations et exercices</w:t>
      </w:r>
    </w:p>
    <w:p w14:paraId="22F93003" w14:textId="77777777" w:rsidR="00627633" w:rsidRPr="00A22F81" w:rsidRDefault="00627633" w:rsidP="00E92F40">
      <w:pPr>
        <w:rPr>
          <w:i/>
          <w:color w:val="808080" w:themeColor="background1" w:themeShade="80"/>
        </w:rPr>
      </w:pPr>
    </w:p>
    <w:p w14:paraId="77A36331" w14:textId="1E77F0F7" w:rsidR="00E92F40" w:rsidRDefault="00E92F40" w:rsidP="00E92F40">
      <w:r w:rsidRPr="00E10AB8">
        <w:t>Supports pédagogiques</w:t>
      </w:r>
      <w:r>
        <w:t xml:space="preserve"> : </w:t>
      </w:r>
    </w:p>
    <w:p w14:paraId="68DB54A4" w14:textId="2C785ED9" w:rsidR="007C2477" w:rsidRDefault="007C2477" w:rsidP="006D04A6">
      <w:pPr>
        <w:pStyle w:val="Paragraphedeliste"/>
        <w:numPr>
          <w:ilvl w:val="0"/>
          <w:numId w:val="22"/>
        </w:numPr>
      </w:pPr>
      <w:r>
        <w:t xml:space="preserve">Un </w:t>
      </w:r>
      <w:r w:rsidR="00627633">
        <w:t xml:space="preserve">dossier et un </w:t>
      </w:r>
      <w:r>
        <w:t>support</w:t>
      </w:r>
      <w:r w:rsidR="00627633">
        <w:t xml:space="preserve"> informatique, la plupart du temps via la plateforme DIGIFORMA.</w:t>
      </w:r>
    </w:p>
    <w:p w14:paraId="04600774" w14:textId="77777777" w:rsidR="00E72D4F" w:rsidRDefault="00E72D4F" w:rsidP="00E92F40"/>
    <w:p w14:paraId="686F5788" w14:textId="74DBABA3" w:rsidR="00994B52" w:rsidRDefault="00994B52" w:rsidP="00E92F40">
      <w:r w:rsidRPr="00D06F5F">
        <w:rPr>
          <w:u w:val="single"/>
        </w:rPr>
        <w:t>Prise en compte du handicap</w:t>
      </w:r>
      <w:r>
        <w:t xml:space="preserve"> : </w:t>
      </w:r>
    </w:p>
    <w:p w14:paraId="1F3E6629" w14:textId="77777777" w:rsidR="00D82A38" w:rsidRPr="008C3422" w:rsidRDefault="00D82A38" w:rsidP="00D82A38">
      <w:pPr>
        <w:rPr>
          <w:rFonts w:cstheme="minorHAnsi"/>
        </w:rPr>
      </w:pPr>
      <w:r w:rsidRPr="008C3422">
        <w:rPr>
          <w:rFonts w:cstheme="minorHAnsi"/>
          <w:shd w:val="clear" w:color="auto" w:fill="FFFFFF"/>
        </w:rPr>
        <w:t xml:space="preserve">Si vous êtes en situation de handicap, nous vous remercions de nous contacter </w:t>
      </w:r>
      <w:r>
        <w:rPr>
          <w:rFonts w:cstheme="minorHAnsi"/>
          <w:shd w:val="clear" w:color="auto" w:fill="FFFFFF"/>
        </w:rPr>
        <w:t>afin</w:t>
      </w:r>
      <w:r w:rsidRPr="008C3422">
        <w:rPr>
          <w:rFonts w:cstheme="minorHAnsi"/>
          <w:shd w:val="clear" w:color="auto" w:fill="FFFFFF"/>
        </w:rPr>
        <w:t xml:space="preserve"> qu’on puisse nous assurer que les moyens de la prestation de formation peuvent être adaptés à vos besoins spécifiques, à l’adresse mail </w:t>
      </w:r>
      <w:hyperlink r:id="rId13" w:history="1">
        <w:r w:rsidRPr="00FF543A">
          <w:rPr>
            <w:rStyle w:val="Lienhypertexte"/>
            <w:rFonts w:cstheme="minorHAnsi"/>
            <w:shd w:val="clear" w:color="auto" w:fill="FFFFFF"/>
          </w:rPr>
          <w:t>ieam-paris@wanadoo.fr</w:t>
        </w:r>
      </w:hyperlink>
      <w:r>
        <w:rPr>
          <w:rFonts w:cstheme="minorHAnsi"/>
          <w:shd w:val="clear" w:color="auto" w:fill="FFFFFF"/>
        </w:rPr>
        <w:t xml:space="preserve"> </w:t>
      </w:r>
    </w:p>
    <w:p w14:paraId="35148274" w14:textId="77777777" w:rsidR="00E92F40" w:rsidRPr="00E92F40" w:rsidRDefault="00E92F40" w:rsidP="00E92F40"/>
    <w:p w14:paraId="28557F7B" w14:textId="589288E9" w:rsidR="00A22F81" w:rsidRDefault="0085385D" w:rsidP="00A4683E">
      <w:pPr>
        <w:pStyle w:val="Titre2"/>
      </w:pPr>
      <w:r>
        <w:t>Éléments</w:t>
      </w:r>
      <w:r w:rsidR="00A22F81">
        <w:t xml:space="preserve"> matériel</w:t>
      </w:r>
      <w:r w:rsidR="00E92F40">
        <w:t>s</w:t>
      </w:r>
      <w:r w:rsidR="00A22F81">
        <w:t xml:space="preserve"> de la formation</w:t>
      </w:r>
    </w:p>
    <w:p w14:paraId="6ECFD8B7" w14:textId="15A39D18" w:rsidR="00E70C5F" w:rsidRPr="006D04A6" w:rsidRDefault="00E70C5F" w:rsidP="006D04A6">
      <w:pPr>
        <w:rPr>
          <w:color w:val="000000" w:themeColor="text1"/>
          <w:shd w:val="clear" w:color="auto" w:fill="FFFFFF"/>
        </w:rPr>
      </w:pPr>
      <w:r w:rsidRPr="006D04A6">
        <w:rPr>
          <w:color w:val="000000" w:themeColor="text1"/>
          <w:shd w:val="clear" w:color="auto" w:fill="FFFFFF"/>
        </w:rPr>
        <w:t>La formation se déroulera en présentiel</w:t>
      </w:r>
      <w:r w:rsidR="00034C0A">
        <w:rPr>
          <w:color w:val="000000" w:themeColor="text1"/>
          <w:shd w:val="clear" w:color="auto" w:fill="FFFFFF"/>
        </w:rPr>
        <w:t xml:space="preserve"> sauf pour le Questionnement et reformulation.</w:t>
      </w:r>
    </w:p>
    <w:p w14:paraId="5BE1A628" w14:textId="50B34DE2" w:rsidR="00A22F81" w:rsidRDefault="00A22F81" w:rsidP="00E92F40">
      <w:r>
        <w:t xml:space="preserve">Supports techniques : </w:t>
      </w:r>
      <w:sdt>
        <w:sdtPr>
          <w:id w:val="382524256"/>
          <w:placeholder>
            <w:docPart w:val="C9C00AAF2A3F46A7A086D401FD878A4B"/>
          </w:placeholder>
        </w:sdtPr>
        <w:sdtContent>
          <w:r w:rsidR="00E72D4F">
            <w:t>Zoom</w:t>
          </w:r>
          <w:r w:rsidR="00C24CC2">
            <w:t xml:space="preserve"> ou tout autre plateforme équivalente de visio-conférence.</w:t>
          </w:r>
        </w:sdtContent>
      </w:sdt>
    </w:p>
    <w:p w14:paraId="285883B1" w14:textId="7D3D0B2F" w:rsidR="00E70C5F" w:rsidRDefault="00E92F40" w:rsidP="00E92F40">
      <w:r>
        <w:t xml:space="preserve">Salle de formation : </w:t>
      </w:r>
      <w:r w:rsidR="009B4DB2">
        <w:t>A préciser</w:t>
      </w:r>
      <w:r w:rsidR="00101D73">
        <w:t xml:space="preserve"> -Paris</w:t>
      </w:r>
      <w:r w:rsidR="00E61424">
        <w:t>.</w:t>
      </w:r>
    </w:p>
    <w:p w14:paraId="4809BFF4" w14:textId="77777777" w:rsidR="00A22F81" w:rsidRPr="00E92F40" w:rsidRDefault="00A22F81" w:rsidP="00A22F81"/>
    <w:p w14:paraId="3915D07A" w14:textId="77777777" w:rsidR="00A22F81" w:rsidRDefault="00A22F81" w:rsidP="00A4683E">
      <w:pPr>
        <w:pStyle w:val="Titre2"/>
      </w:pPr>
      <w:r>
        <w:t>Compétences des formateurs</w:t>
      </w:r>
    </w:p>
    <w:p w14:paraId="787BACB9" w14:textId="77777777" w:rsidR="009F1B65" w:rsidRDefault="007C2477" w:rsidP="009F1B65">
      <w:pPr>
        <w:shd w:val="clear" w:color="auto" w:fill="FFFFFF"/>
        <w:spacing w:before="100" w:beforeAutospacing="1" w:after="100" w:afterAutospacing="1"/>
      </w:pPr>
      <w:r w:rsidRPr="007C2477">
        <w:br/>
      </w:r>
      <w:r w:rsidR="009F1B65" w:rsidRPr="007C2477">
        <w:rPr>
          <w:b/>
          <w:bCs/>
        </w:rPr>
        <w:t>Marie LEBRUN BENARD</w:t>
      </w:r>
      <w:r w:rsidR="009F1B65" w:rsidRPr="007C2477">
        <w:t xml:space="preserve">: Responsable de projets-médiatrice, consultante et formatrice auprès des entreprises et des acteurs du territoire (Titulaire d’un DU de médiation, formée à la communication non violente, aux processus créatifs et à l’intelligence collective) </w:t>
      </w:r>
    </w:p>
    <w:p w14:paraId="6B78CE57" w14:textId="77777777" w:rsidR="00211387" w:rsidRDefault="007C2477" w:rsidP="00211387">
      <w:pPr>
        <w:shd w:val="clear" w:color="auto" w:fill="FFFFFF"/>
        <w:spacing w:before="100" w:beforeAutospacing="1" w:after="100" w:afterAutospacing="1"/>
      </w:pPr>
      <w:r w:rsidRPr="007C2477">
        <w:rPr>
          <w:b/>
          <w:bCs/>
        </w:rPr>
        <w:t>Dominique DOLLOIS</w:t>
      </w:r>
      <w:r w:rsidRPr="007C2477">
        <w:t>: Avocat Honoraire. Médiateur et Formatrice en Médiation et Droit Collaboratif (Maitrise de Droit Privé et de Sciences économiques, diplômée de l’institut judiciaire, Psycho praticien dans l’approche centrée sur la peau, Praticien en PNL, Approche systémique, Médiateur diplômée)</w:t>
      </w:r>
    </w:p>
    <w:p w14:paraId="113DC41C" w14:textId="10607A19" w:rsidR="00211387" w:rsidRDefault="00211387" w:rsidP="00211387">
      <w:r w:rsidRPr="009911CD">
        <w:rPr>
          <w:b/>
          <w:bCs/>
        </w:rPr>
        <w:t>Christine ANTONI</w:t>
      </w:r>
      <w:r>
        <w:t> :</w:t>
      </w:r>
      <w:r w:rsidRPr="009911CD">
        <w:t xml:space="preserve"> Formatrice à la médiation à destination des avocats, Médiatrice, Avocate au barreau de Paris (Diplôme Universitaire de Médiateur, Certificat d’Aptitude à la Profession d’Avocat) </w:t>
      </w:r>
    </w:p>
    <w:p w14:paraId="3C833264" w14:textId="6DB1581F" w:rsidR="00260BBD" w:rsidRPr="00FB6F0D" w:rsidRDefault="00101D73" w:rsidP="00211387">
      <w:pPr>
        <w:pStyle w:val="NormalWeb"/>
        <w:rPr>
          <w:rFonts w:asciiTheme="minorHAnsi" w:eastAsiaTheme="minorEastAsia" w:hAnsiTheme="minorHAnsi" w:cstheme="minorBidi"/>
          <w:sz w:val="21"/>
          <w:szCs w:val="21"/>
          <w:lang w:eastAsia="en-US"/>
        </w:rPr>
      </w:pPr>
      <w:r w:rsidRPr="000D4872">
        <w:rPr>
          <w:rFonts w:asciiTheme="minorHAnsi" w:eastAsiaTheme="minorEastAsia" w:hAnsiTheme="minorHAnsi" w:cstheme="minorBidi"/>
          <w:b/>
          <w:bCs/>
          <w:sz w:val="21"/>
          <w:szCs w:val="21"/>
          <w:lang w:eastAsia="en-US"/>
        </w:rPr>
        <w:lastRenderedPageBreak/>
        <w:t>Dominique HUGER</w:t>
      </w:r>
      <w:r w:rsidR="00CB6098">
        <w:rPr>
          <w:rFonts w:asciiTheme="minorHAnsi" w:eastAsiaTheme="minorEastAsia" w:hAnsiTheme="minorHAnsi" w:cstheme="minorBidi"/>
          <w:sz w:val="21"/>
          <w:szCs w:val="21"/>
          <w:lang w:eastAsia="en-US"/>
        </w:rPr>
        <w:t xml:space="preserve"> : </w:t>
      </w:r>
      <w:r w:rsidR="000D4872">
        <w:rPr>
          <w:rFonts w:asciiTheme="minorHAnsi" w:eastAsiaTheme="minorEastAsia" w:hAnsiTheme="minorHAnsi" w:cstheme="minorBidi"/>
          <w:sz w:val="21"/>
          <w:szCs w:val="21"/>
          <w:lang w:eastAsia="en-US"/>
        </w:rPr>
        <w:t xml:space="preserve">Formatrice depuis 1993, </w:t>
      </w:r>
      <w:r w:rsidR="004C5204" w:rsidRPr="00DE5713">
        <w:rPr>
          <w:rFonts w:asciiTheme="minorHAnsi" w:eastAsiaTheme="minorEastAsia" w:hAnsiTheme="minorHAnsi" w:cstheme="minorBidi"/>
          <w:sz w:val="21"/>
          <w:szCs w:val="21"/>
          <w:lang w:eastAsia="en-US"/>
        </w:rPr>
        <w:t xml:space="preserve">Fondatrice d’INTER-MED, </w:t>
      </w:r>
      <w:r w:rsidR="00DE5713" w:rsidRPr="00DE5713">
        <w:rPr>
          <w:rFonts w:asciiTheme="minorHAnsi" w:eastAsiaTheme="minorEastAsia" w:hAnsiTheme="minorHAnsi" w:cstheme="minorBidi"/>
          <w:sz w:val="21"/>
          <w:szCs w:val="21"/>
          <w:lang w:eastAsia="en-US"/>
        </w:rPr>
        <w:t>Co-directrice du Diplôme Universitaire « Médiation / Gestion des conflits » pour l’IRFSS-Centre</w:t>
      </w:r>
      <w:r w:rsidRPr="00505748">
        <w:rPr>
          <w:rFonts w:asciiTheme="minorHAnsi" w:eastAsiaTheme="minorEastAsia" w:hAnsiTheme="minorHAnsi" w:cstheme="minorBidi"/>
          <w:sz w:val="21"/>
          <w:szCs w:val="21"/>
          <w:lang w:eastAsia="en-US"/>
        </w:rPr>
        <w:t xml:space="preserve"> </w:t>
      </w:r>
    </w:p>
    <w:p w14:paraId="6E2EC317" w14:textId="5A9E52D8" w:rsidR="00AE4B29" w:rsidRDefault="00AE4B29" w:rsidP="00A4683E">
      <w:pPr>
        <w:pStyle w:val="Titre1"/>
      </w:pPr>
      <w:r>
        <w:t>Contenu</w:t>
      </w:r>
    </w:p>
    <w:p w14:paraId="23344E83" w14:textId="22E5E589" w:rsidR="00B1470C" w:rsidRDefault="00260BBD" w:rsidP="00260BBD">
      <w:pPr>
        <w:rPr>
          <w:rFonts w:asciiTheme="majorHAnsi" w:hAnsiTheme="majorHAnsi" w:cstheme="majorHAnsi"/>
          <w:b/>
          <w:bCs/>
        </w:rPr>
      </w:pPr>
      <w:r w:rsidRPr="00A61DB2">
        <w:rPr>
          <w:rFonts w:asciiTheme="majorHAnsi" w:hAnsiTheme="majorHAnsi" w:cstheme="majorHAnsi"/>
          <w:b/>
          <w:bCs/>
          <w:u w:val="single"/>
        </w:rPr>
        <w:t>Session 1</w:t>
      </w:r>
      <w:r w:rsidRPr="00A61DB2">
        <w:rPr>
          <w:rFonts w:asciiTheme="majorHAnsi" w:hAnsiTheme="majorHAnsi" w:cstheme="majorHAnsi"/>
          <w:b/>
          <w:bCs/>
        </w:rPr>
        <w:t> : formation à la médiation – 70h</w:t>
      </w:r>
    </w:p>
    <w:p w14:paraId="2D7957F4" w14:textId="77777777" w:rsidR="003A4A39" w:rsidRPr="00A61DB2" w:rsidRDefault="003A4A39" w:rsidP="00260BBD">
      <w:pPr>
        <w:rPr>
          <w:rFonts w:asciiTheme="majorHAnsi" w:hAnsiTheme="majorHAnsi" w:cstheme="majorHAnsi"/>
          <w:b/>
          <w:bCs/>
        </w:rPr>
      </w:pPr>
    </w:p>
    <w:p w14:paraId="3A662B0F" w14:textId="49D3213A" w:rsidR="00B1470C" w:rsidRPr="007F4467" w:rsidRDefault="00B73E20" w:rsidP="00260BBD">
      <w:pPr>
        <w:rPr>
          <w:rFonts w:asciiTheme="majorHAnsi" w:hAnsiTheme="majorHAnsi" w:cstheme="majorHAnsi"/>
        </w:rPr>
      </w:pPr>
      <w:hyperlink r:id="rId14" w:history="1">
        <w:r w:rsidRPr="00B73E20">
          <w:rPr>
            <w:rStyle w:val="Lienhypertexte"/>
          </w:rPr>
          <w:t>Voir programme</w:t>
        </w:r>
      </w:hyperlink>
    </w:p>
    <w:p w14:paraId="64D5888A" w14:textId="77777777" w:rsidR="002F3862" w:rsidRPr="007F4467" w:rsidRDefault="002F3862" w:rsidP="002F3862">
      <w:pPr>
        <w:rPr>
          <w:rFonts w:asciiTheme="majorHAnsi" w:hAnsiTheme="majorHAnsi" w:cstheme="majorHAnsi"/>
        </w:rPr>
      </w:pPr>
    </w:p>
    <w:p w14:paraId="16EA73DD" w14:textId="77777777" w:rsidR="00260BBD" w:rsidRPr="00A61DB2" w:rsidRDefault="00260BBD" w:rsidP="00260BBD">
      <w:pPr>
        <w:rPr>
          <w:rFonts w:asciiTheme="majorHAnsi" w:hAnsiTheme="majorHAnsi" w:cstheme="majorHAnsi"/>
          <w:b/>
          <w:bCs/>
        </w:rPr>
      </w:pPr>
      <w:r w:rsidRPr="00A61DB2">
        <w:rPr>
          <w:rFonts w:asciiTheme="majorHAnsi" w:hAnsiTheme="majorHAnsi" w:cstheme="majorHAnsi"/>
          <w:b/>
          <w:bCs/>
          <w:u w:val="single"/>
        </w:rPr>
        <w:t>Session 2</w:t>
      </w:r>
      <w:r w:rsidRPr="00A61DB2">
        <w:rPr>
          <w:rFonts w:asciiTheme="majorHAnsi" w:hAnsiTheme="majorHAnsi" w:cstheme="majorHAnsi"/>
          <w:b/>
          <w:bCs/>
        </w:rPr>
        <w:t> : les outils de la médiation – 50h</w:t>
      </w:r>
    </w:p>
    <w:p w14:paraId="03CEDDED" w14:textId="77777777" w:rsidR="00D33D4B" w:rsidRPr="007F4467" w:rsidRDefault="00D33D4B" w:rsidP="00D33D4B">
      <w:pPr>
        <w:spacing w:after="0"/>
        <w:rPr>
          <w:rFonts w:asciiTheme="majorHAnsi" w:hAnsiTheme="majorHAnsi" w:cstheme="majorHAnsi"/>
          <w:iCs/>
          <w:color w:val="808080" w:themeColor="background1" w:themeShade="80"/>
        </w:rPr>
      </w:pPr>
    </w:p>
    <w:p w14:paraId="5754C627" w14:textId="6EF68EBD" w:rsidR="00D33D4B" w:rsidRDefault="00D33D4B" w:rsidP="00D33D4B">
      <w:pPr>
        <w:spacing w:after="0"/>
        <w:rPr>
          <w:rFonts w:asciiTheme="majorHAnsi" w:eastAsia="Times New Roman" w:hAnsiTheme="majorHAnsi" w:cstheme="majorHAnsi"/>
          <w:lang w:eastAsia="fr-FR"/>
        </w:rPr>
      </w:pPr>
      <w:r w:rsidRPr="007F4467">
        <w:rPr>
          <w:rFonts w:asciiTheme="majorHAnsi" w:eastAsia="Times New Roman" w:hAnsiTheme="majorHAnsi" w:cstheme="majorHAnsi"/>
          <w:u w:val="single"/>
          <w:lang w:eastAsia="fr-FR"/>
        </w:rPr>
        <w:t>Module 1</w:t>
      </w:r>
      <w:r w:rsidRPr="007F4467">
        <w:rPr>
          <w:rFonts w:asciiTheme="majorHAnsi" w:eastAsia="Times New Roman" w:hAnsiTheme="majorHAnsi" w:cstheme="majorHAnsi"/>
          <w:lang w:eastAsia="fr-FR"/>
        </w:rPr>
        <w:t xml:space="preserve">: Questionnement et Reformulation </w:t>
      </w:r>
    </w:p>
    <w:p w14:paraId="1386A5C4" w14:textId="77777777" w:rsidR="003A4A39" w:rsidRPr="007F4467" w:rsidRDefault="003A4A39" w:rsidP="00D33D4B">
      <w:pPr>
        <w:spacing w:after="0"/>
        <w:rPr>
          <w:rFonts w:asciiTheme="majorHAnsi" w:eastAsia="Times New Roman" w:hAnsiTheme="majorHAnsi" w:cstheme="majorHAnsi"/>
          <w:lang w:eastAsia="fr-FR"/>
        </w:rPr>
      </w:pPr>
    </w:p>
    <w:p w14:paraId="55E0BB1B" w14:textId="625E3B41" w:rsidR="00D33D4B" w:rsidRPr="00F75E9D" w:rsidRDefault="00505748" w:rsidP="001D64DA">
      <w:pPr>
        <w:rPr>
          <w:rFonts w:asciiTheme="majorHAnsi" w:hAnsiTheme="majorHAnsi" w:cstheme="majorHAnsi"/>
          <w:color w:val="5B9BD5" w:themeColor="accent5"/>
        </w:rPr>
      </w:pPr>
      <w:hyperlink r:id="rId15" w:history="1">
        <w:r w:rsidRPr="00B73E20">
          <w:rPr>
            <w:rStyle w:val="Lienhypertexte"/>
            <w:rFonts w:asciiTheme="majorHAnsi" w:hAnsiTheme="majorHAnsi" w:cstheme="majorHAnsi"/>
          </w:rPr>
          <w:t>Voir programme</w:t>
        </w:r>
      </w:hyperlink>
    </w:p>
    <w:p w14:paraId="5ADAB943" w14:textId="77777777" w:rsidR="00D33D4B" w:rsidRPr="007F4467" w:rsidRDefault="00D33D4B" w:rsidP="00D33D4B">
      <w:pPr>
        <w:spacing w:before="100" w:beforeAutospacing="1" w:after="100" w:afterAutospacing="1"/>
        <w:rPr>
          <w:rFonts w:asciiTheme="majorHAnsi" w:eastAsia="Times New Roman" w:hAnsiTheme="majorHAnsi" w:cstheme="majorHAnsi"/>
          <w:lang w:eastAsia="fr-FR"/>
        </w:rPr>
      </w:pPr>
      <w:r w:rsidRPr="007F4467">
        <w:rPr>
          <w:rFonts w:asciiTheme="majorHAnsi" w:eastAsia="Times New Roman" w:hAnsiTheme="majorHAnsi" w:cstheme="majorHAnsi"/>
          <w:u w:val="single"/>
          <w:lang w:eastAsia="fr-FR"/>
        </w:rPr>
        <w:t>Module 2</w:t>
      </w:r>
      <w:r w:rsidRPr="007F4467">
        <w:rPr>
          <w:rFonts w:asciiTheme="majorHAnsi" w:eastAsia="Times New Roman" w:hAnsiTheme="majorHAnsi" w:cstheme="majorHAnsi"/>
          <w:lang w:eastAsia="fr-FR"/>
        </w:rPr>
        <w:t xml:space="preserve">: Négociation Raisonnée </w:t>
      </w:r>
    </w:p>
    <w:p w14:paraId="14022A0A" w14:textId="77777777" w:rsidR="00D33D4B" w:rsidRPr="00A61DB2" w:rsidRDefault="00D33D4B" w:rsidP="00A61DB2">
      <w:pPr>
        <w:pStyle w:val="Paragraphedeliste"/>
        <w:numPr>
          <w:ilvl w:val="0"/>
          <w:numId w:val="22"/>
        </w:numPr>
        <w:spacing w:before="100" w:beforeAutospacing="1" w:after="100" w:afterAutospacing="1"/>
        <w:rPr>
          <w:rFonts w:asciiTheme="majorHAnsi" w:eastAsia="Times New Roman" w:hAnsiTheme="majorHAnsi" w:cstheme="majorHAnsi"/>
          <w:lang w:eastAsia="fr-FR"/>
        </w:rPr>
      </w:pPr>
      <w:r w:rsidRPr="00A61DB2">
        <w:rPr>
          <w:rFonts w:asciiTheme="majorHAnsi" w:eastAsia="Times New Roman" w:hAnsiTheme="majorHAnsi" w:cstheme="majorHAnsi"/>
          <w:lang w:eastAsia="fr-FR"/>
        </w:rPr>
        <w:t xml:space="preserve">J1 et J2: les basiques de la négociation </w:t>
      </w:r>
    </w:p>
    <w:p w14:paraId="32138E49" w14:textId="5AEA74AA" w:rsidR="00D33D4B" w:rsidRDefault="00D33D4B" w:rsidP="00A61DB2">
      <w:pPr>
        <w:pStyle w:val="Paragraphedeliste"/>
        <w:numPr>
          <w:ilvl w:val="0"/>
          <w:numId w:val="22"/>
        </w:numPr>
        <w:spacing w:before="100" w:beforeAutospacing="1" w:after="100" w:afterAutospacing="1"/>
        <w:rPr>
          <w:rFonts w:asciiTheme="majorHAnsi" w:eastAsia="Times New Roman" w:hAnsiTheme="majorHAnsi" w:cstheme="majorHAnsi"/>
          <w:lang w:eastAsia="fr-FR"/>
        </w:rPr>
      </w:pPr>
      <w:r w:rsidRPr="00A61DB2">
        <w:rPr>
          <w:rFonts w:asciiTheme="majorHAnsi" w:eastAsia="Times New Roman" w:hAnsiTheme="majorHAnsi" w:cstheme="majorHAnsi"/>
          <w:lang w:eastAsia="fr-FR"/>
        </w:rPr>
        <w:t xml:space="preserve">J3 et J4: négocier avec les personnes difficiles </w:t>
      </w:r>
    </w:p>
    <w:p w14:paraId="541A5D91" w14:textId="29064CAB" w:rsidR="00B363A5" w:rsidRDefault="00B363A5" w:rsidP="00B363A5">
      <w:pPr>
        <w:rPr>
          <w:rFonts w:asciiTheme="majorHAnsi" w:hAnsiTheme="majorHAnsi" w:cstheme="majorHAnsi"/>
        </w:rPr>
      </w:pPr>
      <w:hyperlink r:id="rId16" w:history="1">
        <w:r w:rsidRPr="00B73E20">
          <w:rPr>
            <w:rStyle w:val="Lienhypertexte"/>
            <w:rFonts w:asciiTheme="majorHAnsi" w:hAnsiTheme="majorHAnsi" w:cstheme="majorHAnsi"/>
          </w:rPr>
          <w:t>Voir programme</w:t>
        </w:r>
      </w:hyperlink>
    </w:p>
    <w:p w14:paraId="059F65DC" w14:textId="77777777" w:rsidR="00B363A5" w:rsidRPr="00B363A5" w:rsidRDefault="00B363A5" w:rsidP="00B363A5">
      <w:pPr>
        <w:rPr>
          <w:rFonts w:asciiTheme="majorHAnsi" w:hAnsiTheme="majorHAnsi" w:cstheme="majorHAnsi"/>
          <w:color w:val="5B9BD5" w:themeColor="accent5"/>
        </w:rPr>
      </w:pPr>
    </w:p>
    <w:p w14:paraId="6BC0A71A" w14:textId="68A36E7E" w:rsidR="00D33D4B" w:rsidRDefault="00D33D4B" w:rsidP="00D33D4B">
      <w:pPr>
        <w:spacing w:after="0"/>
        <w:rPr>
          <w:rFonts w:asciiTheme="majorHAnsi" w:eastAsia="Times New Roman" w:hAnsiTheme="majorHAnsi" w:cstheme="majorHAnsi"/>
          <w:lang w:eastAsia="fr-FR"/>
        </w:rPr>
      </w:pPr>
      <w:r w:rsidRPr="007F4467">
        <w:rPr>
          <w:rFonts w:asciiTheme="majorHAnsi" w:eastAsia="Times New Roman" w:hAnsiTheme="majorHAnsi" w:cstheme="majorHAnsi"/>
          <w:u w:val="single"/>
          <w:lang w:eastAsia="fr-FR"/>
        </w:rPr>
        <w:t>Module 3</w:t>
      </w:r>
      <w:r w:rsidRPr="007F4467">
        <w:rPr>
          <w:rFonts w:asciiTheme="majorHAnsi" w:eastAsia="Times New Roman" w:hAnsiTheme="majorHAnsi" w:cstheme="majorHAnsi"/>
          <w:lang w:eastAsia="fr-FR"/>
        </w:rPr>
        <w:t>: Communication non violente</w:t>
      </w:r>
    </w:p>
    <w:p w14:paraId="1113EB55" w14:textId="77777777" w:rsidR="003A4A39" w:rsidRPr="007F4467" w:rsidRDefault="003A4A39" w:rsidP="00D33D4B">
      <w:pPr>
        <w:spacing w:after="0"/>
        <w:rPr>
          <w:rFonts w:asciiTheme="majorHAnsi" w:eastAsia="Times New Roman" w:hAnsiTheme="majorHAnsi" w:cstheme="majorHAnsi"/>
          <w:lang w:eastAsia="fr-FR"/>
        </w:rPr>
      </w:pPr>
    </w:p>
    <w:p w14:paraId="60D2BAAD" w14:textId="68834D54" w:rsidR="00B1470C" w:rsidRPr="00F75E9D" w:rsidRDefault="00B1470C" w:rsidP="00D33D4B">
      <w:pPr>
        <w:spacing w:after="0"/>
        <w:rPr>
          <w:rFonts w:asciiTheme="majorHAnsi" w:eastAsia="Times New Roman" w:hAnsiTheme="majorHAnsi" w:cstheme="majorHAnsi"/>
          <w:color w:val="5B9BD5" w:themeColor="accent5"/>
          <w:lang w:eastAsia="fr-FR"/>
        </w:rPr>
      </w:pPr>
      <w:hyperlink r:id="rId17" w:history="1">
        <w:r w:rsidRPr="00B73E20">
          <w:rPr>
            <w:rStyle w:val="Lienhypertexte"/>
            <w:rFonts w:asciiTheme="majorHAnsi" w:eastAsia="Times New Roman" w:hAnsiTheme="majorHAnsi" w:cstheme="majorHAnsi"/>
            <w:lang w:eastAsia="fr-FR"/>
          </w:rPr>
          <w:t>Voir programme</w:t>
        </w:r>
      </w:hyperlink>
    </w:p>
    <w:p w14:paraId="676AECC6" w14:textId="77777777" w:rsidR="00A10585" w:rsidRPr="007F4467" w:rsidRDefault="00A10585" w:rsidP="001D64DA">
      <w:pPr>
        <w:rPr>
          <w:rFonts w:asciiTheme="majorHAnsi" w:hAnsiTheme="majorHAnsi" w:cstheme="majorHAnsi"/>
          <w:iCs/>
          <w:color w:val="808080" w:themeColor="background1" w:themeShade="80"/>
        </w:rPr>
      </w:pPr>
    </w:p>
    <w:p w14:paraId="58C314F6" w14:textId="77777777" w:rsidR="00A0050E" w:rsidRDefault="00A0050E" w:rsidP="00A0050E">
      <w:pPr>
        <w:rPr>
          <w:rFonts w:asciiTheme="majorHAnsi" w:hAnsiTheme="majorHAnsi" w:cstheme="majorHAnsi"/>
          <w:b/>
          <w:bCs/>
          <w:u w:val="single"/>
        </w:rPr>
      </w:pPr>
      <w:r w:rsidRPr="003A4A39">
        <w:rPr>
          <w:rFonts w:asciiTheme="majorHAnsi" w:hAnsiTheme="majorHAnsi" w:cstheme="majorHAnsi"/>
          <w:b/>
          <w:bCs/>
          <w:u w:val="single"/>
        </w:rPr>
        <w:t>Session 3 : appropriation de la médiation – 80h</w:t>
      </w:r>
    </w:p>
    <w:p w14:paraId="33D71D36" w14:textId="77777777" w:rsidR="003A4A39" w:rsidRDefault="003A4A39" w:rsidP="00A0050E">
      <w:pPr>
        <w:rPr>
          <w:rFonts w:asciiTheme="majorHAnsi" w:hAnsiTheme="majorHAnsi" w:cstheme="majorHAnsi"/>
          <w:b/>
          <w:bCs/>
          <w:u w:val="single"/>
        </w:rPr>
      </w:pPr>
    </w:p>
    <w:p w14:paraId="33140018" w14:textId="5AF50898" w:rsidR="003A4A39" w:rsidRPr="00F352BB" w:rsidRDefault="003A4A39" w:rsidP="00A0050E">
      <w:pPr>
        <w:rPr>
          <w:rFonts w:asciiTheme="majorHAnsi" w:hAnsiTheme="majorHAnsi" w:cstheme="majorHAnsi"/>
        </w:rPr>
      </w:pPr>
      <w:hyperlink r:id="rId18" w:history="1">
        <w:r w:rsidRPr="00EC5D12">
          <w:rPr>
            <w:rStyle w:val="Lienhypertexte"/>
            <w:rFonts w:asciiTheme="majorHAnsi" w:hAnsiTheme="majorHAnsi" w:cstheme="majorHAnsi"/>
          </w:rPr>
          <w:t>Voir programme</w:t>
        </w:r>
      </w:hyperlink>
    </w:p>
    <w:p w14:paraId="36FE1396" w14:textId="77777777" w:rsidR="00A0050E" w:rsidRPr="00317284" w:rsidRDefault="00A0050E" w:rsidP="00A0050E">
      <w:pPr>
        <w:rPr>
          <w:iCs/>
        </w:rPr>
      </w:pPr>
    </w:p>
    <w:p w14:paraId="3F1E1469" w14:textId="77777777" w:rsidR="00B1470C" w:rsidRPr="00987DBA" w:rsidRDefault="00B1470C" w:rsidP="001D64DA">
      <w:pPr>
        <w:rPr>
          <w:iCs/>
          <w:color w:val="808080" w:themeColor="background1" w:themeShade="80"/>
        </w:rPr>
      </w:pPr>
    </w:p>
    <w:p w14:paraId="0BB116FC" w14:textId="77777777" w:rsidR="00AE4B29" w:rsidRDefault="00AE4B29" w:rsidP="00A4683E">
      <w:pPr>
        <w:pStyle w:val="Titre1"/>
      </w:pPr>
      <w:r>
        <w:t>Suivi et évaluation</w:t>
      </w:r>
    </w:p>
    <w:p w14:paraId="23CB8270" w14:textId="77777777" w:rsidR="00AE4B29" w:rsidRDefault="00AE4B29" w:rsidP="00A4683E">
      <w:pPr>
        <w:pStyle w:val="Titre2"/>
      </w:pPr>
      <w:r>
        <w:t>Exécution de l’action</w:t>
      </w:r>
    </w:p>
    <w:p w14:paraId="5157C1B4" w14:textId="77777777" w:rsidR="00AE4B29" w:rsidRDefault="00AE4B29" w:rsidP="00AE4B29">
      <w:pPr>
        <w:rPr>
          <w:rFonts w:cs="Arial"/>
        </w:rPr>
      </w:pPr>
      <w:r>
        <w:rPr>
          <w:rFonts w:cs="Arial"/>
        </w:rPr>
        <w:t>Les moyens permettant de suivre l’exécution de l’action sont :</w:t>
      </w:r>
    </w:p>
    <w:p w14:paraId="2BC05C38" w14:textId="76B02542" w:rsidR="009A6459" w:rsidRPr="0090376D" w:rsidRDefault="009A6459" w:rsidP="009A6459">
      <w:pPr>
        <w:pStyle w:val="Paragraphedeliste"/>
        <w:numPr>
          <w:ilvl w:val="0"/>
          <w:numId w:val="12"/>
        </w:numPr>
        <w:rPr>
          <w:iCs/>
        </w:rPr>
      </w:pPr>
      <w:r w:rsidRPr="0090376D">
        <w:rPr>
          <w:iCs/>
        </w:rPr>
        <w:t>Les feuilles de présence émargées par les stagiaires et le formateur</w:t>
      </w:r>
    </w:p>
    <w:p w14:paraId="0D9E87F2" w14:textId="1ABFB390" w:rsidR="009A6459" w:rsidRDefault="009A6459" w:rsidP="009A6459">
      <w:pPr>
        <w:pStyle w:val="Paragraphedeliste"/>
        <w:numPr>
          <w:ilvl w:val="0"/>
          <w:numId w:val="12"/>
        </w:numPr>
        <w:rPr>
          <w:iCs/>
        </w:rPr>
      </w:pPr>
      <w:r w:rsidRPr="0090376D">
        <w:rPr>
          <w:iCs/>
        </w:rPr>
        <w:t>L’évaluation des acquis en fin de session</w:t>
      </w:r>
    </w:p>
    <w:p w14:paraId="4758620B" w14:textId="2D4A1911" w:rsidR="006D04A6" w:rsidRPr="0090376D" w:rsidRDefault="006D04A6" w:rsidP="009A6459">
      <w:pPr>
        <w:pStyle w:val="Paragraphedeliste"/>
        <w:numPr>
          <w:ilvl w:val="0"/>
          <w:numId w:val="12"/>
        </w:numPr>
        <w:rPr>
          <w:iCs/>
        </w:rPr>
      </w:pPr>
      <w:r>
        <w:rPr>
          <w:iCs/>
        </w:rPr>
        <w:t>Un questionnaire d’évaluation de la formation</w:t>
      </w:r>
    </w:p>
    <w:p w14:paraId="37E86DB4" w14:textId="77777777" w:rsidR="009A6459" w:rsidRDefault="009A6459" w:rsidP="00AE4B29">
      <w:pPr>
        <w:rPr>
          <w:i/>
          <w:color w:val="808080" w:themeColor="background1" w:themeShade="80"/>
        </w:rPr>
      </w:pPr>
    </w:p>
    <w:p w14:paraId="1D66B17B" w14:textId="77777777" w:rsidR="00AE4B29" w:rsidRDefault="001D64DA" w:rsidP="00A4683E">
      <w:pPr>
        <w:pStyle w:val="Titre2"/>
      </w:pPr>
      <w:r>
        <w:t>Modalités d’é</w:t>
      </w:r>
      <w:r w:rsidR="00AE4B29">
        <w:t>valuation des résultats</w:t>
      </w:r>
      <w:r>
        <w:t xml:space="preserve"> (ou d’acquisition des compétences)</w:t>
      </w:r>
    </w:p>
    <w:p w14:paraId="07B38A23" w14:textId="77777777" w:rsidR="00AE4B29" w:rsidRDefault="00AE4B29" w:rsidP="00AE4B29">
      <w:pPr>
        <w:rPr>
          <w:rFonts w:cs="Arial"/>
        </w:rPr>
      </w:pPr>
      <w:r>
        <w:rPr>
          <w:rFonts w:cs="Arial"/>
        </w:rPr>
        <w:t>Les moyens mis en place pour déterminer si le stagiaire a acquis les connaissances ou les gestes professionnels précisés dans les objectifs sont :</w:t>
      </w:r>
    </w:p>
    <w:p w14:paraId="0B20E0F3" w14:textId="7E780CE7" w:rsidR="004275C9" w:rsidRDefault="004275C9">
      <w:pPr>
        <w:rPr>
          <w:i/>
          <w:color w:val="808080" w:themeColor="background1" w:themeShade="80"/>
        </w:rPr>
      </w:pPr>
    </w:p>
    <w:p w14:paraId="6E9BC13F" w14:textId="5BAC1A06" w:rsidR="009A6459" w:rsidRPr="0090376D" w:rsidRDefault="009A6459" w:rsidP="009A6459">
      <w:pPr>
        <w:pStyle w:val="Paragraphedeliste"/>
        <w:numPr>
          <w:ilvl w:val="0"/>
          <w:numId w:val="13"/>
        </w:numPr>
        <w:rPr>
          <w:iCs/>
        </w:rPr>
      </w:pPr>
      <w:r w:rsidRPr="0090376D">
        <w:rPr>
          <w:iCs/>
        </w:rPr>
        <w:t>Questions orales ou écrites (QCM…)</w:t>
      </w:r>
    </w:p>
    <w:p w14:paraId="68518386" w14:textId="6B965C30" w:rsidR="009A6459" w:rsidRPr="0090376D" w:rsidRDefault="009A6459" w:rsidP="009A6459">
      <w:pPr>
        <w:pStyle w:val="Paragraphedeliste"/>
        <w:numPr>
          <w:ilvl w:val="0"/>
          <w:numId w:val="13"/>
        </w:numPr>
        <w:rPr>
          <w:iCs/>
        </w:rPr>
      </w:pPr>
      <w:r w:rsidRPr="0090376D">
        <w:rPr>
          <w:iCs/>
        </w:rPr>
        <w:t>Mise en situation</w:t>
      </w:r>
    </w:p>
    <w:p w14:paraId="5E93FE9D" w14:textId="2E682636" w:rsidR="009A6459" w:rsidRPr="00FB6F0D" w:rsidRDefault="009A6459" w:rsidP="00FB6F0D">
      <w:pPr>
        <w:pStyle w:val="Paragraphedeliste"/>
        <w:numPr>
          <w:ilvl w:val="0"/>
          <w:numId w:val="13"/>
        </w:numPr>
        <w:rPr>
          <w:iCs/>
        </w:rPr>
      </w:pPr>
      <w:r w:rsidRPr="0090376D">
        <w:rPr>
          <w:iCs/>
        </w:rPr>
        <w:t>Fiches d’évaluation</w:t>
      </w:r>
    </w:p>
    <w:sectPr w:rsidR="009A6459" w:rsidRPr="00FB6F0D" w:rsidSect="00615D40">
      <w:headerReference w:type="default" r:id="rId19"/>
      <w:footerReference w:type="default" r:id="rId20"/>
      <w:footerReference w:type="first" r:id="rId21"/>
      <w:pgSz w:w="11906" w:h="16838"/>
      <w:pgMar w:top="1134" w:right="1418" w:bottom="1985" w:left="1985" w:header="709" w:footer="57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2A837" w14:textId="77777777" w:rsidR="00FF533F" w:rsidRDefault="00FF533F" w:rsidP="009D515D">
      <w:r>
        <w:separator/>
      </w:r>
    </w:p>
  </w:endnote>
  <w:endnote w:type="continuationSeparator" w:id="0">
    <w:p w14:paraId="1BA750D8" w14:textId="77777777" w:rsidR="00FF533F" w:rsidRDefault="00FF533F" w:rsidP="009D5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othamBold">
    <w:altName w:val="Cambria"/>
    <w:panose1 w:val="00000000000000000000"/>
    <w:charset w:val="00"/>
    <w:family w:val="roman"/>
    <w:notTrueType/>
    <w:pitch w:val="default"/>
  </w:font>
  <w:font w:name="Gotham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Titres CS)">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393B" w14:textId="55A3522A" w:rsidR="00A4683E" w:rsidRPr="005C7F8F" w:rsidRDefault="00994B52" w:rsidP="00994B52">
    <w:pPr>
      <w:pStyle w:val="Pieddepage"/>
      <w:tabs>
        <w:tab w:val="right" w:pos="9923"/>
      </w:tabs>
      <w:spacing w:after="0"/>
      <w:ind w:left="426" w:right="-851"/>
      <w:rPr>
        <w:rFonts w:cstheme="minorHAnsi"/>
        <w:b/>
        <w:bCs/>
        <w:color w:val="000000"/>
        <w:sz w:val="20"/>
        <w:szCs w:val="27"/>
      </w:rPr>
    </w:pPr>
    <w:r w:rsidRPr="008C6826">
      <w:rPr>
        <w:rFonts w:cstheme="minorHAnsi"/>
        <w:b/>
        <w:bCs/>
        <w:noProof/>
        <w:sz w:val="48"/>
        <w:szCs w:val="48"/>
        <w:lang w:eastAsia="fr-FR"/>
      </w:rPr>
      <mc:AlternateContent>
        <mc:Choice Requires="wps">
          <w:drawing>
            <wp:anchor distT="0" distB="0" distL="114300" distR="114300" simplePos="0" relativeHeight="251659264" behindDoc="0" locked="0" layoutInCell="1" allowOverlap="1" wp14:anchorId="396BEC5D" wp14:editId="029C24E4">
              <wp:simplePos x="0" y="0"/>
              <wp:positionH relativeFrom="column">
                <wp:posOffset>-1040928</wp:posOffset>
              </wp:positionH>
              <wp:positionV relativeFrom="paragraph">
                <wp:posOffset>-42036</wp:posOffset>
              </wp:positionV>
              <wp:extent cx="1091821" cy="627797"/>
              <wp:effectExtent l="0" t="0" r="13335" b="7620"/>
              <wp:wrapNone/>
              <wp:docPr id="4" name="Rectangle 4"/>
              <wp:cNvGraphicFramePr/>
              <a:graphic xmlns:a="http://schemas.openxmlformats.org/drawingml/2006/main">
                <a:graphicData uri="http://schemas.microsoft.com/office/word/2010/wordprocessingShape">
                  <wps:wsp>
                    <wps:cNvSpPr/>
                    <wps:spPr>
                      <a:xfrm>
                        <a:off x="0" y="0"/>
                        <a:ext cx="1091821" cy="627797"/>
                      </a:xfrm>
                      <a:prstGeom prst="rect">
                        <a:avLst/>
                      </a:prstGeom>
                      <a:noFill/>
                    </wps:spPr>
                    <wps:style>
                      <a:lnRef idx="2">
                        <a:schemeClr val="accent4">
                          <a:shade val="50000"/>
                        </a:schemeClr>
                      </a:lnRef>
                      <a:fillRef idx="1">
                        <a:schemeClr val="accent4"/>
                      </a:fillRef>
                      <a:effectRef idx="0">
                        <a:schemeClr val="accent4"/>
                      </a:effectRef>
                      <a:fontRef idx="minor">
                        <a:schemeClr val="lt1"/>
                      </a:fontRef>
                    </wps:style>
                    <wps:txbx>
                      <w:txbxContent>
                        <w:p w14:paraId="47D57919" w14:textId="07E1B3FF" w:rsidR="00215B5B" w:rsidRPr="00D82A38" w:rsidRDefault="004F50C8" w:rsidP="00215B5B">
                          <w:pPr>
                            <w:jc w:val="center"/>
                            <w:rPr>
                              <w:rFonts w:cs="Arial"/>
                              <w:b/>
                              <w:color w:val="FFFFFF" w:themeColor="background1"/>
                              <w:sz w:val="28"/>
                              <w14:textFill>
                                <w14:noFill/>
                              </w14:textFill>
                            </w:rPr>
                          </w:pPr>
                          <w:r w:rsidRPr="00D82A38">
                            <w:rPr>
                              <w:rFonts w:cs="Arial"/>
                              <w:b/>
                              <w:noProof/>
                              <w:color w:val="FFFFFF" w:themeColor="background1"/>
                              <w:sz w:val="28"/>
                              <w14:textFill>
                                <w14:noFill/>
                              </w14:textFill>
                            </w:rPr>
                            <w:drawing>
                              <wp:inline distT="0" distB="0" distL="0" distR="0" wp14:anchorId="4D9FB6F1" wp14:editId="47ABCADC">
                                <wp:extent cx="895985" cy="174625"/>
                                <wp:effectExtent l="0" t="0" r="5715" b="3175"/>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895985" cy="1746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6BEC5D" id="Rectangle 4" o:spid="_x0000_s1033" style="position:absolute;left:0;text-align:left;margin-left:-81.95pt;margin-top:-3.3pt;width:85.95pt;height:49.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" filled="f" strokecolor="#7f5f00 [1607]" strokeweight="1pt">
              <v:textbox>
                <w:txbxContent>
                  <w:p w14:paraId="47D57919" w14:textId="07E1B3FF" w:rsidR="00215B5B" w:rsidRPr="00D82A38" w:rsidRDefault="004F50C8" w:rsidP="00215B5B">
                    <w:pPr>
                      <w:jc w:val="center"/>
                      <w:rPr>
                        <w:rFonts w:cs="Arial"/>
                        <w:b/>
                        <w:color w:val="FFFFFF" w:themeColor="background1"/>
                        <w:sz w:val="28"/>
                        <w14:textFill>
                          <w14:noFill/>
                        </w14:textFill>
                      </w:rPr>
                    </w:pPr>
                    <w:r w:rsidRPr="00D82A38">
                      <w:rPr>
                        <w:rFonts w:cs="Arial"/>
                        <w:b/>
                        <w:noProof/>
                        <w:color w:val="FFFFFF" w:themeColor="background1"/>
                        <w:sz w:val="28"/>
                        <w14:textFill>
                          <w14:noFill/>
                        </w14:textFill>
                      </w:rPr>
                      <w:drawing>
                        <wp:inline distT="0" distB="0" distL="0" distR="0" wp14:anchorId="4D9FB6F1" wp14:editId="47ABCADC">
                          <wp:extent cx="895985" cy="174625"/>
                          <wp:effectExtent l="0" t="0" r="5715" b="3175"/>
                          <wp:docPr id="3" name="Image 3"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lipart&#10;&#10;Description générée automatiquement"/>
                                  <pic:cNvPicPr/>
                                </pic:nvPicPr>
                                <pic:blipFill>
                                  <a:blip r:embed="rId1">
                                    <a:extLst>
                                      <a:ext uri="{28A0092B-C50C-407E-A947-70E740481C1C}">
                                        <a14:useLocalDpi xmlns:a14="http://schemas.microsoft.com/office/drawing/2010/main" val="0"/>
                                      </a:ext>
                                    </a:extLst>
                                  </a:blip>
                                  <a:stretch>
                                    <a:fillRect/>
                                  </a:stretch>
                                </pic:blipFill>
                                <pic:spPr>
                                  <a:xfrm>
                                    <a:off x="0" y="0"/>
                                    <a:ext cx="895985" cy="174625"/>
                                  </a:xfrm>
                                  <a:prstGeom prst="rect">
                                    <a:avLst/>
                                  </a:prstGeom>
                                </pic:spPr>
                              </pic:pic>
                            </a:graphicData>
                          </a:graphic>
                        </wp:inline>
                      </w:drawing>
                    </w:r>
                  </w:p>
                </w:txbxContent>
              </v:textbox>
            </v:rect>
          </w:pict>
        </mc:Fallback>
      </mc:AlternateContent>
    </w:r>
    <w:r w:rsidR="004F50C8">
      <w:rPr>
        <w:rFonts w:cstheme="minorHAnsi"/>
        <w:b/>
        <w:bCs/>
        <w:color w:val="000000"/>
        <w:sz w:val="20"/>
        <w:szCs w:val="27"/>
      </w:rPr>
      <w:t xml:space="preserve">IEAM </w:t>
    </w:r>
  </w:p>
  <w:p w14:paraId="5D514634" w14:textId="61DB1FB0" w:rsidR="00A4683E" w:rsidRPr="000C3FFF" w:rsidRDefault="004F50C8" w:rsidP="00994B52">
    <w:pPr>
      <w:pStyle w:val="Pieddepage"/>
      <w:tabs>
        <w:tab w:val="right" w:pos="9923"/>
      </w:tabs>
      <w:spacing w:after="0"/>
      <w:ind w:left="426" w:right="-851"/>
      <w:rPr>
        <w:rFonts w:cstheme="minorHAnsi"/>
        <w:color w:val="000000"/>
        <w:sz w:val="20"/>
        <w:szCs w:val="27"/>
      </w:rPr>
    </w:pPr>
    <w:r>
      <w:rPr>
        <w:rFonts w:cstheme="minorHAnsi"/>
        <w:b/>
        <w:bCs/>
        <w:color w:val="000000"/>
        <w:sz w:val="20"/>
        <w:szCs w:val="27"/>
      </w:rPr>
      <w:t>3</w:t>
    </w:r>
    <w:r w:rsidR="004C1099">
      <w:rPr>
        <w:rFonts w:cstheme="minorHAnsi"/>
        <w:b/>
        <w:bCs/>
        <w:color w:val="000000"/>
        <w:sz w:val="20"/>
        <w:szCs w:val="27"/>
      </w:rPr>
      <w:t>6 avenue Hoche</w:t>
    </w:r>
    <w:r>
      <w:rPr>
        <w:rFonts w:cstheme="minorHAnsi"/>
        <w:b/>
        <w:bCs/>
        <w:color w:val="000000"/>
        <w:sz w:val="20"/>
        <w:szCs w:val="27"/>
      </w:rPr>
      <w:t xml:space="preserve">-75008 PARIS </w:t>
    </w:r>
  </w:p>
  <w:p w14:paraId="11FF1475" w14:textId="15399D1D" w:rsidR="00A4683E" w:rsidRPr="000C3FFF" w:rsidRDefault="00A4683E" w:rsidP="00994B52">
    <w:pPr>
      <w:pStyle w:val="Pieddepage"/>
      <w:tabs>
        <w:tab w:val="right" w:pos="9923"/>
      </w:tabs>
      <w:spacing w:after="0"/>
      <w:ind w:left="426" w:right="-851"/>
      <w:rPr>
        <w:rFonts w:cstheme="minorHAnsi"/>
        <w:color w:val="000000"/>
        <w:sz w:val="16"/>
        <w:szCs w:val="27"/>
      </w:rPr>
    </w:pPr>
    <w:r w:rsidRPr="000C3FFF">
      <w:rPr>
        <w:rFonts w:cstheme="minorHAnsi"/>
        <w:color w:val="000000"/>
        <w:sz w:val="16"/>
        <w:szCs w:val="27"/>
      </w:rPr>
      <w:t>SIRET</w:t>
    </w:r>
    <w:r w:rsidR="00C04166">
      <w:rPr>
        <w:rFonts w:cstheme="minorHAnsi"/>
        <w:color w:val="000000"/>
        <w:sz w:val="16"/>
        <w:szCs w:val="27"/>
      </w:rPr>
      <w:t> :</w:t>
    </w:r>
    <w:r w:rsidR="00C04166" w:rsidRPr="00C04166">
      <w:rPr>
        <w:color w:val="3366FF"/>
        <w:sz w:val="18"/>
        <w:szCs w:val="18"/>
      </w:rPr>
      <w:t xml:space="preserve"> </w:t>
    </w:r>
    <w:r w:rsidR="00C04166" w:rsidRPr="00C04166">
      <w:rPr>
        <w:rFonts w:cstheme="minorHAnsi"/>
        <w:color w:val="000000"/>
        <w:sz w:val="16"/>
        <w:szCs w:val="27"/>
      </w:rPr>
      <w:t>311962039 000</w:t>
    </w:r>
    <w:r w:rsidR="004C1099">
      <w:rPr>
        <w:rFonts w:cstheme="minorHAnsi"/>
        <w:color w:val="000000"/>
        <w:sz w:val="16"/>
        <w:szCs w:val="27"/>
      </w:rPr>
      <w:t>62</w:t>
    </w:r>
    <w:r w:rsidRPr="00C04166">
      <w:rPr>
        <w:rFonts w:cstheme="minorHAnsi"/>
        <w:color w:val="000000"/>
        <w:sz w:val="16"/>
        <w:szCs w:val="27"/>
      </w:rPr>
      <w:t xml:space="preserve"> </w:t>
    </w:r>
    <w:r w:rsidR="00753861">
      <w:rPr>
        <w:rFonts w:cstheme="minorHAnsi"/>
        <w:color w:val="000000"/>
        <w:sz w:val="16"/>
        <w:szCs w:val="27"/>
      </w:rPr>
      <w:t>–</w:t>
    </w:r>
    <w:r>
      <w:rPr>
        <w:rFonts w:cstheme="minorHAnsi"/>
        <w:sz w:val="16"/>
        <w:szCs w:val="27"/>
      </w:rPr>
      <w:t xml:space="preserve"> </w:t>
    </w:r>
    <w:r w:rsidRPr="000C3FFF">
      <w:rPr>
        <w:rFonts w:cstheme="minorHAnsi"/>
        <w:color w:val="000000"/>
        <w:sz w:val="16"/>
        <w:szCs w:val="27"/>
      </w:rPr>
      <w:t>APE</w:t>
    </w:r>
    <w:r w:rsidR="00753861">
      <w:rPr>
        <w:rFonts w:cstheme="minorHAnsi"/>
        <w:color w:val="000000"/>
        <w:sz w:val="16"/>
        <w:szCs w:val="27"/>
      </w:rPr>
      <w:t> :9499Z</w:t>
    </w:r>
    <w:r>
      <w:rPr>
        <w:rFonts w:cstheme="minorHAnsi"/>
        <w:sz w:val="16"/>
        <w:szCs w:val="27"/>
      </w:rPr>
      <w:t xml:space="preserve"> - </w:t>
    </w:r>
    <w:r w:rsidR="00C04166">
      <w:rPr>
        <w:rFonts w:cstheme="minorHAnsi"/>
        <w:sz w:val="16"/>
        <w:szCs w:val="27"/>
      </w:rPr>
      <w:t>Association loi 1901</w:t>
    </w:r>
  </w:p>
  <w:p w14:paraId="01C07EA3" w14:textId="1C90A01D" w:rsidR="009D515D" w:rsidRPr="00A4683E" w:rsidRDefault="00A4683E" w:rsidP="00994B52">
    <w:pPr>
      <w:pStyle w:val="Pieddepage"/>
      <w:tabs>
        <w:tab w:val="clear" w:pos="9072"/>
        <w:tab w:val="right" w:pos="9923"/>
      </w:tabs>
      <w:spacing w:after="0"/>
      <w:ind w:left="426" w:right="-851"/>
      <w:rPr>
        <w:rFonts w:cstheme="minorHAnsi"/>
        <w:sz w:val="18"/>
      </w:rPr>
    </w:pPr>
    <w:r w:rsidRPr="000C3FFF">
      <w:rPr>
        <w:rFonts w:cstheme="minorHAnsi"/>
        <w:color w:val="000000"/>
        <w:sz w:val="16"/>
        <w:szCs w:val="27"/>
      </w:rPr>
      <w:t>Déclaration d’activité de formation enregistrée sous le n°</w:t>
    </w:r>
    <w:r w:rsidR="00C04166" w:rsidRPr="00753861">
      <w:rPr>
        <w:rFonts w:cstheme="minorHAnsi"/>
        <w:color w:val="000000"/>
        <w:sz w:val="16"/>
        <w:szCs w:val="27"/>
      </w:rPr>
      <w:t>11 75 40006 75</w:t>
    </w:r>
    <w:r w:rsidR="00C04166">
      <w:rPr>
        <w:bCs/>
        <w:color w:val="3366FF"/>
        <w:sz w:val="18"/>
        <w:szCs w:val="18"/>
      </w:rPr>
      <w:t xml:space="preserve"> </w:t>
    </w:r>
    <w:r w:rsidRPr="000C3FFF">
      <w:rPr>
        <w:rFonts w:cstheme="minorHAnsi"/>
        <w:color w:val="000000"/>
        <w:sz w:val="16"/>
        <w:szCs w:val="27"/>
      </w:rPr>
      <w:t xml:space="preserve">du préfet de région de </w:t>
    </w:r>
    <w:r w:rsidR="000C7A4B">
      <w:rPr>
        <w:rFonts w:cstheme="minorHAnsi"/>
        <w:color w:val="000000"/>
        <w:sz w:val="16"/>
        <w:szCs w:val="27"/>
      </w:rPr>
      <w:t xml:space="preserve">Paris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5E8D5" w14:textId="3BABB1AC" w:rsidR="00994B52" w:rsidRPr="00994B52" w:rsidRDefault="00855DCE" w:rsidP="00994B52">
    <w:pPr>
      <w:pStyle w:val="Normalcentr"/>
      <w:spacing w:after="0" w:line="240" w:lineRule="auto"/>
      <w:ind w:left="-993"/>
      <w:rPr>
        <w:rFonts w:cstheme="minorHAnsi"/>
        <w:i/>
        <w:color w:val="auto"/>
        <w:sz w:val="14"/>
        <w:szCs w:val="14"/>
      </w:rPr>
    </w:pPr>
    <w:r w:rsidRPr="008C6826">
      <w:rPr>
        <w:rFonts w:cstheme="minorHAnsi"/>
        <w:b/>
        <w:bCs/>
        <w:noProof/>
        <w:color w:val="auto"/>
        <w:sz w:val="48"/>
        <w:szCs w:val="48"/>
        <w:lang w:eastAsia="fr-FR" w:bidi="ar-SA"/>
      </w:rPr>
      <mc:AlternateContent>
        <mc:Choice Requires="wps">
          <w:drawing>
            <wp:anchor distT="0" distB="0" distL="114300" distR="114300" simplePos="0" relativeHeight="251664384" behindDoc="0" locked="0" layoutInCell="1" allowOverlap="1" wp14:anchorId="476F46DB" wp14:editId="04B15D90">
              <wp:simplePos x="0" y="0"/>
              <wp:positionH relativeFrom="column">
                <wp:posOffset>1899920</wp:posOffset>
              </wp:positionH>
              <wp:positionV relativeFrom="paragraph">
                <wp:posOffset>-11430</wp:posOffset>
              </wp:positionV>
              <wp:extent cx="1377315" cy="255270"/>
              <wp:effectExtent l="0" t="0" r="0" b="0"/>
              <wp:wrapNone/>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7315" cy="255270"/>
                      </a:xfrm>
                      <a:prstGeom prst="rect">
                        <a:avLst/>
                      </a:prstGeom>
                      <a:solidFill>
                        <a:schemeClr val="lt1"/>
                      </a:solidFill>
                      <a:ln w="6350">
                        <a:noFill/>
                      </a:ln>
                    </wps:spPr>
                    <wps:txbx>
                      <w:txbxContent>
                        <w:p w14:paraId="176F221D" w14:textId="4DA490B4" w:rsidR="0010724D" w:rsidRPr="003644E0" w:rsidRDefault="0010724D" w:rsidP="0010724D">
                          <w:pPr>
                            <w:rPr>
                              <w:rFonts w:asciiTheme="majorHAnsi" w:hAnsiTheme="majorHAnsi"/>
                              <w:color w:val="808080" w:themeColor="background1" w:themeShade="80"/>
                              <w:sz w:val="14"/>
                            </w:rPr>
                          </w:pPr>
                          <w:r w:rsidRPr="003644E0">
                            <w:rPr>
                              <w:rFonts w:asciiTheme="majorHAnsi" w:hAnsiTheme="majorHAnsi"/>
                              <w:color w:val="808080" w:themeColor="background1" w:themeShade="80"/>
                              <w:sz w:val="14"/>
                            </w:rPr>
                            <w:t xml:space="preserve">Version du </w:t>
                          </w:r>
                          <w:sdt>
                            <w:sdtPr>
                              <w:rPr>
                                <w:rFonts w:asciiTheme="majorHAnsi" w:hAnsiTheme="majorHAnsi"/>
                                <w:color w:val="808080" w:themeColor="background1" w:themeShade="80"/>
                                <w:sz w:val="14"/>
                              </w:rPr>
                              <w:id w:val="-1400890422"/>
                              <w:date w:fullDate="2026-10-06T00:00:00Z">
                                <w:dateFormat w:val="dd/MM/yyyy"/>
                                <w:lid w:val="fr-FR"/>
                                <w:storeMappedDataAs w:val="dateTime"/>
                                <w:calendar w:val="gregorian"/>
                              </w:date>
                            </w:sdtPr>
                            <w:sdtContent>
                              <w:r w:rsidR="00A843DC">
                                <w:rPr>
                                  <w:rFonts w:asciiTheme="majorHAnsi" w:hAnsiTheme="majorHAnsi"/>
                                  <w:color w:val="808080" w:themeColor="background1" w:themeShade="80"/>
                                  <w:sz w:val="14"/>
                                </w:rPr>
                                <w:t>06</w:t>
                              </w:r>
                              <w:r w:rsidR="003E3F9B">
                                <w:rPr>
                                  <w:rFonts w:asciiTheme="majorHAnsi" w:hAnsiTheme="majorHAnsi"/>
                                  <w:color w:val="808080" w:themeColor="background1" w:themeShade="80"/>
                                  <w:sz w:val="14"/>
                                </w:rPr>
                                <w:t>/</w:t>
                              </w:r>
                              <w:r w:rsidR="00A843DC">
                                <w:rPr>
                                  <w:rFonts w:asciiTheme="majorHAnsi" w:hAnsiTheme="majorHAnsi"/>
                                  <w:color w:val="808080" w:themeColor="background1" w:themeShade="80"/>
                                  <w:sz w:val="14"/>
                                </w:rPr>
                                <w:t>10</w:t>
                              </w:r>
                              <w:r w:rsidR="003E3F9B">
                                <w:rPr>
                                  <w:rFonts w:asciiTheme="majorHAnsi" w:hAnsiTheme="majorHAnsi"/>
                                  <w:color w:val="808080" w:themeColor="background1" w:themeShade="80"/>
                                  <w:sz w:val="14"/>
                                </w:rPr>
                                <w:t>/2026</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76F46DB" id="_x0000_t202" coordsize="21600,21600" o:spt="202" path="m,l,21600r21600,l21600,xe">
              <v:stroke joinstyle="miter"/>
              <v:path gradientshapeok="t" o:connecttype="rect"/>
            </v:shapetype>
            <v:shape id="Zone de texte 11" o:spid="_x0000_s1034" type="#_x0000_t202" style="position:absolute;left:0;text-align:left;margin-left:149.6pt;margin-top:-.9pt;width:108.45pt;height:20.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" fillcolor="white [3201]" stroked="f" strokeweight=".5pt">
              <v:textbox>
                <w:txbxContent>
                  <w:p w14:paraId="176F221D" w14:textId="4DA490B4" w:rsidR="0010724D" w:rsidRPr="003644E0" w:rsidRDefault="0010724D" w:rsidP="0010724D">
                    <w:pPr>
                      <w:rPr>
                        <w:rFonts w:asciiTheme="majorHAnsi" w:hAnsiTheme="majorHAnsi"/>
                        <w:color w:val="808080" w:themeColor="background1" w:themeShade="80"/>
                        <w:sz w:val="14"/>
                      </w:rPr>
                    </w:pPr>
                    <w:r w:rsidRPr="003644E0">
                      <w:rPr>
                        <w:rFonts w:asciiTheme="majorHAnsi" w:hAnsiTheme="majorHAnsi"/>
                        <w:color w:val="808080" w:themeColor="background1" w:themeShade="80"/>
                        <w:sz w:val="14"/>
                      </w:rPr>
                      <w:t xml:space="preserve">Version du </w:t>
                    </w:r>
                    <w:sdt>
                      <w:sdtPr>
                        <w:rPr>
                          <w:rFonts w:asciiTheme="majorHAnsi" w:hAnsiTheme="majorHAnsi"/>
                          <w:color w:val="808080" w:themeColor="background1" w:themeShade="80"/>
                          <w:sz w:val="14"/>
                        </w:rPr>
                        <w:id w:val="-1400890422"/>
                        <w:date w:fullDate="2026-10-06T00:00:00Z">
                          <w:dateFormat w:val="dd/MM/yyyy"/>
                          <w:lid w:val="fr-FR"/>
                          <w:storeMappedDataAs w:val="dateTime"/>
                          <w:calendar w:val="gregorian"/>
                        </w:date>
                      </w:sdtPr>
                      <w:sdtContent>
                        <w:r w:rsidR="00A843DC">
                          <w:rPr>
                            <w:rFonts w:asciiTheme="majorHAnsi" w:hAnsiTheme="majorHAnsi"/>
                            <w:color w:val="808080" w:themeColor="background1" w:themeShade="80"/>
                            <w:sz w:val="14"/>
                          </w:rPr>
                          <w:t>06</w:t>
                        </w:r>
                        <w:r w:rsidR="003E3F9B">
                          <w:rPr>
                            <w:rFonts w:asciiTheme="majorHAnsi" w:hAnsiTheme="majorHAnsi"/>
                            <w:color w:val="808080" w:themeColor="background1" w:themeShade="80"/>
                            <w:sz w:val="14"/>
                          </w:rPr>
                          <w:t>/</w:t>
                        </w:r>
                        <w:r w:rsidR="00A843DC">
                          <w:rPr>
                            <w:rFonts w:asciiTheme="majorHAnsi" w:hAnsiTheme="majorHAnsi"/>
                            <w:color w:val="808080" w:themeColor="background1" w:themeShade="80"/>
                            <w:sz w:val="14"/>
                          </w:rPr>
                          <w:t>10</w:t>
                        </w:r>
                        <w:r w:rsidR="003E3F9B">
                          <w:rPr>
                            <w:rFonts w:asciiTheme="majorHAnsi" w:hAnsiTheme="majorHAnsi"/>
                            <w:color w:val="808080" w:themeColor="background1" w:themeShade="80"/>
                            <w:sz w:val="14"/>
                          </w:rPr>
                          <w:t>/2026</w:t>
                        </w:r>
                      </w:sdtContent>
                    </w:sdt>
                  </w:p>
                </w:txbxContent>
              </v:textbox>
            </v:shape>
          </w:pict>
        </mc:Fallback>
      </mc:AlternateContent>
    </w:r>
    <w:r w:rsidR="00994B52" w:rsidRPr="00994B52">
      <w:rPr>
        <w:rFonts w:cstheme="minorHAnsi"/>
        <w:i/>
        <w:color w:val="auto"/>
        <w:sz w:val="14"/>
        <w:szCs w:val="14"/>
      </w:rPr>
      <w:t>Document remis au stagiaire avant son inscription</w:t>
    </w:r>
  </w:p>
  <w:p w14:paraId="7CD87CF2" w14:textId="2E6D8C4A" w:rsidR="00994B52" w:rsidRPr="00994B52" w:rsidRDefault="00994B52" w:rsidP="00994B52">
    <w:pPr>
      <w:spacing w:after="0"/>
      <w:ind w:left="-993"/>
      <w:rPr>
        <w:rFonts w:cstheme="minorHAnsi"/>
        <w:i/>
        <w:sz w:val="14"/>
        <w:szCs w:val="14"/>
      </w:rPr>
    </w:pPr>
    <w:r w:rsidRPr="00994B52">
      <w:rPr>
        <w:rFonts w:cstheme="minorHAnsi"/>
        <w:i/>
        <w:iCs/>
        <w:sz w:val="14"/>
        <w:szCs w:val="14"/>
      </w:rPr>
      <w:t>(Article L 6353-8 du Code du Travail)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C6758" w14:textId="77777777" w:rsidR="00FF533F" w:rsidRDefault="00FF533F" w:rsidP="009D515D">
      <w:r>
        <w:separator/>
      </w:r>
    </w:p>
  </w:footnote>
  <w:footnote w:type="continuationSeparator" w:id="0">
    <w:p w14:paraId="381132DB" w14:textId="77777777" w:rsidR="00FF533F" w:rsidRDefault="00FF533F" w:rsidP="009D51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90F2" w14:textId="7C771E47" w:rsidR="00994B52" w:rsidRDefault="00994B52">
    <w:pPr>
      <w:pStyle w:val="En-tte"/>
    </w:pPr>
    <w:r>
      <w:rPr>
        <w:noProof/>
      </w:rPr>
      <mc:AlternateContent>
        <mc:Choice Requires="wps">
          <w:drawing>
            <wp:anchor distT="0" distB="0" distL="114300" distR="114300" simplePos="0" relativeHeight="251665408" behindDoc="0" locked="0" layoutInCell="1" allowOverlap="1" wp14:anchorId="00D17E03" wp14:editId="0FE3B3E0">
              <wp:simplePos x="0" y="0"/>
              <wp:positionH relativeFrom="column">
                <wp:posOffset>-1031875</wp:posOffset>
              </wp:positionH>
              <wp:positionV relativeFrom="paragraph">
                <wp:posOffset>331470</wp:posOffset>
              </wp:positionV>
              <wp:extent cx="571500" cy="8610600"/>
              <wp:effectExtent l="0" t="0" r="0" b="0"/>
              <wp:wrapNone/>
              <wp:docPr id="25" name="Zone de texte 25"/>
              <wp:cNvGraphicFramePr/>
              <a:graphic xmlns:a="http://schemas.openxmlformats.org/drawingml/2006/main">
                <a:graphicData uri="http://schemas.microsoft.com/office/word/2010/wordprocessingShape">
                  <wps:wsp>
                    <wps:cNvSpPr txBox="1"/>
                    <wps:spPr>
                      <a:xfrm>
                        <a:off x="0" y="0"/>
                        <a:ext cx="571500" cy="8610600"/>
                      </a:xfrm>
                      <a:prstGeom prst="rect">
                        <a:avLst/>
                      </a:prstGeom>
                      <a:solidFill>
                        <a:schemeClr val="accent5">
                          <a:lumMod val="60000"/>
                          <a:lumOff val="40000"/>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3D3A1B91" w14:textId="2885AE62" w:rsidR="00994B52" w:rsidRPr="00994B52" w:rsidRDefault="00994B52" w:rsidP="00994B52">
                          <w:pPr>
                            <w:pStyle w:val="Normalcentr"/>
                            <w:spacing w:after="0" w:line="240" w:lineRule="auto"/>
                            <w:jc w:val="center"/>
                            <w:rPr>
                              <w:rFonts w:cstheme="minorHAnsi"/>
                              <w:b/>
                              <w:bCs/>
                              <w:color w:val="auto"/>
                              <w:spacing w:val="200"/>
                              <w:sz w:val="32"/>
                              <w:szCs w:val="48"/>
                            </w:rPr>
                          </w:pPr>
                          <w:r w:rsidRPr="00994B52">
                            <w:rPr>
                              <w:rFonts w:cstheme="minorHAnsi"/>
                              <w:b/>
                              <w:bCs/>
                              <w:noProof/>
                              <w:color w:val="auto"/>
                              <w:spacing w:val="200"/>
                              <w:sz w:val="48"/>
                              <w:szCs w:val="48"/>
                              <w:lang w:eastAsia="fr-FR" w:bidi="ar-SA"/>
                            </w:rPr>
                            <w:t>Programme de Formation</w:t>
                          </w:r>
                        </w:p>
                        <w:p w14:paraId="317CDA75" w14:textId="77777777" w:rsidR="00994B52" w:rsidRPr="00994B52" w:rsidRDefault="00994B52" w:rsidP="00994B52">
                          <w:pPr>
                            <w:spacing w:after="0"/>
                            <w:jc w:val="center"/>
                            <w:rPr>
                              <w:spacing w:val="200"/>
                            </w:rPr>
                          </w:pP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D17E03" id="_x0000_t202" coordsize="21600,21600" o:spt="202" path="m,l,21600r21600,l21600,xe">
              <v:stroke joinstyle="miter"/>
              <v:path gradientshapeok="t" o:connecttype="rect"/>
            </v:shapetype>
            <v:shape id="Zone de texte 25" o:spid="_x0000_s1032" type="#_x0000_t202" style="position:absolute;margin-left:-81.25pt;margin-top:26.1pt;width:45pt;height:6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" fillcolor="#9cc2e5 [1944]" stroked="f">
              <v:fill opacity="32896f"/>
              <v:textbox style="layout-flow:vertical;mso-layout-flow-alt:bottom-to-top">
                <w:txbxContent>
                  <w:p w14:paraId="3D3A1B91" w14:textId="2885AE62" w:rsidR="00994B52" w:rsidRPr="00994B52" w:rsidRDefault="00994B52" w:rsidP="00994B52">
                    <w:pPr>
                      <w:pStyle w:val="Normalcentr"/>
                      <w:spacing w:after="0" w:line="240" w:lineRule="auto"/>
                      <w:jc w:val="center"/>
                      <w:rPr>
                        <w:rFonts w:cstheme="minorHAnsi"/>
                        <w:b/>
                        <w:bCs/>
                        <w:color w:val="auto"/>
                        <w:spacing w:val="200"/>
                        <w:sz w:val="32"/>
                        <w:szCs w:val="48"/>
                      </w:rPr>
                    </w:pPr>
                    <w:r w:rsidRPr="00994B52">
                      <w:rPr>
                        <w:rFonts w:cstheme="minorHAnsi"/>
                        <w:b/>
                        <w:bCs/>
                        <w:noProof/>
                        <w:color w:val="auto"/>
                        <w:spacing w:val="200"/>
                        <w:sz w:val="48"/>
                        <w:szCs w:val="48"/>
                        <w:lang w:eastAsia="fr-FR" w:bidi="ar-SA"/>
                      </w:rPr>
                      <w:t>Programme de Formation</w:t>
                    </w:r>
                  </w:p>
                  <w:p w14:paraId="317CDA75" w14:textId="77777777" w:rsidR="00994B52" w:rsidRPr="00994B52" w:rsidRDefault="00994B52" w:rsidP="00994B52">
                    <w:pPr>
                      <w:spacing w:after="0"/>
                      <w:jc w:val="center"/>
                      <w:rPr>
                        <w:spacing w:val="20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C09"/>
    <w:multiLevelType w:val="hybridMultilevel"/>
    <w:tmpl w:val="DB5A98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960146"/>
    <w:multiLevelType w:val="hybridMultilevel"/>
    <w:tmpl w:val="FBDE15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DA0714"/>
    <w:multiLevelType w:val="hybridMultilevel"/>
    <w:tmpl w:val="076ADE6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128D7123"/>
    <w:multiLevelType w:val="hybridMultilevel"/>
    <w:tmpl w:val="55FAB9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45950B9"/>
    <w:multiLevelType w:val="hybridMultilevel"/>
    <w:tmpl w:val="1F14AC18"/>
    <w:lvl w:ilvl="0" w:tplc="AE3E2E66">
      <w:numFmt w:val="bullet"/>
      <w:lvlText w:val=""/>
      <w:lvlJc w:val="left"/>
      <w:pPr>
        <w:ind w:left="465" w:hanging="164"/>
      </w:pPr>
      <w:rPr>
        <w:rFonts w:ascii="Symbol" w:eastAsia="Symbol" w:hAnsi="Symbol" w:cs="Symbol" w:hint="default"/>
        <w:w w:val="99"/>
        <w:sz w:val="20"/>
        <w:szCs w:val="20"/>
        <w:lang w:val="fr-FR" w:eastAsia="fr-FR" w:bidi="fr-FR"/>
      </w:rPr>
    </w:lvl>
    <w:lvl w:ilvl="1" w:tplc="5D96D71E">
      <w:numFmt w:val="bullet"/>
      <w:lvlText w:val="•"/>
      <w:lvlJc w:val="left"/>
      <w:pPr>
        <w:ind w:left="1116" w:hanging="164"/>
      </w:pPr>
      <w:rPr>
        <w:rFonts w:hint="default"/>
        <w:lang w:val="fr-FR" w:eastAsia="fr-FR" w:bidi="fr-FR"/>
      </w:rPr>
    </w:lvl>
    <w:lvl w:ilvl="2" w:tplc="11D6ADC0">
      <w:numFmt w:val="bullet"/>
      <w:lvlText w:val="•"/>
      <w:lvlJc w:val="left"/>
      <w:pPr>
        <w:ind w:left="1772" w:hanging="164"/>
      </w:pPr>
      <w:rPr>
        <w:rFonts w:hint="default"/>
        <w:lang w:val="fr-FR" w:eastAsia="fr-FR" w:bidi="fr-FR"/>
      </w:rPr>
    </w:lvl>
    <w:lvl w:ilvl="3" w:tplc="47980BF6">
      <w:numFmt w:val="bullet"/>
      <w:lvlText w:val="•"/>
      <w:lvlJc w:val="left"/>
      <w:pPr>
        <w:ind w:left="2428" w:hanging="164"/>
      </w:pPr>
      <w:rPr>
        <w:rFonts w:hint="default"/>
        <w:lang w:val="fr-FR" w:eastAsia="fr-FR" w:bidi="fr-FR"/>
      </w:rPr>
    </w:lvl>
    <w:lvl w:ilvl="4" w:tplc="60F2A15C">
      <w:numFmt w:val="bullet"/>
      <w:lvlText w:val="•"/>
      <w:lvlJc w:val="left"/>
      <w:pPr>
        <w:ind w:left="3084" w:hanging="164"/>
      </w:pPr>
      <w:rPr>
        <w:rFonts w:hint="default"/>
        <w:lang w:val="fr-FR" w:eastAsia="fr-FR" w:bidi="fr-FR"/>
      </w:rPr>
    </w:lvl>
    <w:lvl w:ilvl="5" w:tplc="B6D21A0A">
      <w:numFmt w:val="bullet"/>
      <w:lvlText w:val="•"/>
      <w:lvlJc w:val="left"/>
      <w:pPr>
        <w:ind w:left="3740" w:hanging="164"/>
      </w:pPr>
      <w:rPr>
        <w:rFonts w:hint="default"/>
        <w:lang w:val="fr-FR" w:eastAsia="fr-FR" w:bidi="fr-FR"/>
      </w:rPr>
    </w:lvl>
    <w:lvl w:ilvl="6" w:tplc="56D6DCF8">
      <w:numFmt w:val="bullet"/>
      <w:lvlText w:val="•"/>
      <w:lvlJc w:val="left"/>
      <w:pPr>
        <w:ind w:left="4396" w:hanging="164"/>
      </w:pPr>
      <w:rPr>
        <w:rFonts w:hint="default"/>
        <w:lang w:val="fr-FR" w:eastAsia="fr-FR" w:bidi="fr-FR"/>
      </w:rPr>
    </w:lvl>
    <w:lvl w:ilvl="7" w:tplc="BF6C4C5C">
      <w:numFmt w:val="bullet"/>
      <w:lvlText w:val="•"/>
      <w:lvlJc w:val="left"/>
      <w:pPr>
        <w:ind w:left="5052" w:hanging="164"/>
      </w:pPr>
      <w:rPr>
        <w:rFonts w:hint="default"/>
        <w:lang w:val="fr-FR" w:eastAsia="fr-FR" w:bidi="fr-FR"/>
      </w:rPr>
    </w:lvl>
    <w:lvl w:ilvl="8" w:tplc="C6C0606A">
      <w:numFmt w:val="bullet"/>
      <w:lvlText w:val="•"/>
      <w:lvlJc w:val="left"/>
      <w:pPr>
        <w:ind w:left="5708" w:hanging="164"/>
      </w:pPr>
      <w:rPr>
        <w:rFonts w:hint="default"/>
        <w:lang w:val="fr-FR" w:eastAsia="fr-FR" w:bidi="fr-FR"/>
      </w:rPr>
    </w:lvl>
  </w:abstractNum>
  <w:abstractNum w:abstractNumId="5" w15:restartNumberingAfterBreak="0">
    <w:nsid w:val="19C54433"/>
    <w:multiLevelType w:val="hybridMultilevel"/>
    <w:tmpl w:val="4176CA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D37016"/>
    <w:multiLevelType w:val="hybridMultilevel"/>
    <w:tmpl w:val="2D42AA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FCB72D6"/>
    <w:multiLevelType w:val="hybridMultilevel"/>
    <w:tmpl w:val="09009D4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13A534F"/>
    <w:multiLevelType w:val="hybridMultilevel"/>
    <w:tmpl w:val="A438ABFA"/>
    <w:lvl w:ilvl="0" w:tplc="10DE7292">
      <w:numFmt w:val="bullet"/>
      <w:lvlText w:val=""/>
      <w:lvlJc w:val="left"/>
      <w:pPr>
        <w:ind w:left="465" w:hanging="164"/>
      </w:pPr>
      <w:rPr>
        <w:rFonts w:ascii="Symbol" w:eastAsia="Symbol" w:hAnsi="Symbol" w:cs="Symbol" w:hint="default"/>
        <w:w w:val="99"/>
        <w:sz w:val="20"/>
        <w:szCs w:val="20"/>
        <w:lang w:val="fr-FR" w:eastAsia="fr-FR" w:bidi="fr-FR"/>
      </w:rPr>
    </w:lvl>
    <w:lvl w:ilvl="1" w:tplc="DBEA566E">
      <w:numFmt w:val="bullet"/>
      <w:lvlText w:val="•"/>
      <w:lvlJc w:val="left"/>
      <w:pPr>
        <w:ind w:left="1174" w:hanging="164"/>
      </w:pPr>
      <w:rPr>
        <w:rFonts w:hint="default"/>
        <w:lang w:val="fr-FR" w:eastAsia="fr-FR" w:bidi="fr-FR"/>
      </w:rPr>
    </w:lvl>
    <w:lvl w:ilvl="2" w:tplc="1750B510">
      <w:numFmt w:val="bullet"/>
      <w:lvlText w:val="•"/>
      <w:lvlJc w:val="left"/>
      <w:pPr>
        <w:ind w:left="1888" w:hanging="164"/>
      </w:pPr>
      <w:rPr>
        <w:rFonts w:hint="default"/>
        <w:lang w:val="fr-FR" w:eastAsia="fr-FR" w:bidi="fr-FR"/>
      </w:rPr>
    </w:lvl>
    <w:lvl w:ilvl="3" w:tplc="B052D9D2">
      <w:numFmt w:val="bullet"/>
      <w:lvlText w:val="•"/>
      <w:lvlJc w:val="left"/>
      <w:pPr>
        <w:ind w:left="2602" w:hanging="164"/>
      </w:pPr>
      <w:rPr>
        <w:rFonts w:hint="default"/>
        <w:lang w:val="fr-FR" w:eastAsia="fr-FR" w:bidi="fr-FR"/>
      </w:rPr>
    </w:lvl>
    <w:lvl w:ilvl="4" w:tplc="D0666DE6">
      <w:numFmt w:val="bullet"/>
      <w:lvlText w:val="•"/>
      <w:lvlJc w:val="left"/>
      <w:pPr>
        <w:ind w:left="3316" w:hanging="164"/>
      </w:pPr>
      <w:rPr>
        <w:rFonts w:hint="default"/>
        <w:lang w:val="fr-FR" w:eastAsia="fr-FR" w:bidi="fr-FR"/>
      </w:rPr>
    </w:lvl>
    <w:lvl w:ilvl="5" w:tplc="74601834">
      <w:numFmt w:val="bullet"/>
      <w:lvlText w:val="•"/>
      <w:lvlJc w:val="left"/>
      <w:pPr>
        <w:ind w:left="4031" w:hanging="164"/>
      </w:pPr>
      <w:rPr>
        <w:rFonts w:hint="default"/>
        <w:lang w:val="fr-FR" w:eastAsia="fr-FR" w:bidi="fr-FR"/>
      </w:rPr>
    </w:lvl>
    <w:lvl w:ilvl="6" w:tplc="D8860C22">
      <w:numFmt w:val="bullet"/>
      <w:lvlText w:val="•"/>
      <w:lvlJc w:val="left"/>
      <w:pPr>
        <w:ind w:left="4745" w:hanging="164"/>
      </w:pPr>
      <w:rPr>
        <w:rFonts w:hint="default"/>
        <w:lang w:val="fr-FR" w:eastAsia="fr-FR" w:bidi="fr-FR"/>
      </w:rPr>
    </w:lvl>
    <w:lvl w:ilvl="7" w:tplc="F4E829DE">
      <w:numFmt w:val="bullet"/>
      <w:lvlText w:val="•"/>
      <w:lvlJc w:val="left"/>
      <w:pPr>
        <w:ind w:left="5459" w:hanging="164"/>
      </w:pPr>
      <w:rPr>
        <w:rFonts w:hint="default"/>
        <w:lang w:val="fr-FR" w:eastAsia="fr-FR" w:bidi="fr-FR"/>
      </w:rPr>
    </w:lvl>
    <w:lvl w:ilvl="8" w:tplc="8550E1F0">
      <w:numFmt w:val="bullet"/>
      <w:lvlText w:val="•"/>
      <w:lvlJc w:val="left"/>
      <w:pPr>
        <w:ind w:left="6173" w:hanging="164"/>
      </w:pPr>
      <w:rPr>
        <w:rFonts w:hint="default"/>
        <w:lang w:val="fr-FR" w:eastAsia="fr-FR" w:bidi="fr-FR"/>
      </w:rPr>
    </w:lvl>
  </w:abstractNum>
  <w:abstractNum w:abstractNumId="9" w15:restartNumberingAfterBreak="0">
    <w:nsid w:val="27FA6AA1"/>
    <w:multiLevelType w:val="hybridMultilevel"/>
    <w:tmpl w:val="0548E032"/>
    <w:lvl w:ilvl="0" w:tplc="646842F0">
      <w:numFmt w:val="bullet"/>
      <w:lvlText w:val=""/>
      <w:lvlJc w:val="left"/>
      <w:pPr>
        <w:ind w:left="465" w:hanging="164"/>
      </w:pPr>
      <w:rPr>
        <w:rFonts w:ascii="Symbol" w:eastAsia="Symbol" w:hAnsi="Symbol" w:cs="Symbol" w:hint="default"/>
        <w:w w:val="99"/>
        <w:sz w:val="20"/>
        <w:szCs w:val="20"/>
        <w:lang w:val="fr-FR" w:eastAsia="fr-FR" w:bidi="fr-FR"/>
      </w:rPr>
    </w:lvl>
    <w:lvl w:ilvl="1" w:tplc="76425B74">
      <w:numFmt w:val="bullet"/>
      <w:lvlText w:val="•"/>
      <w:lvlJc w:val="left"/>
      <w:pPr>
        <w:ind w:left="1116" w:hanging="164"/>
      </w:pPr>
      <w:rPr>
        <w:rFonts w:hint="default"/>
        <w:lang w:val="fr-FR" w:eastAsia="fr-FR" w:bidi="fr-FR"/>
      </w:rPr>
    </w:lvl>
    <w:lvl w:ilvl="2" w:tplc="D876D756">
      <w:numFmt w:val="bullet"/>
      <w:lvlText w:val="•"/>
      <w:lvlJc w:val="left"/>
      <w:pPr>
        <w:ind w:left="1772" w:hanging="164"/>
      </w:pPr>
      <w:rPr>
        <w:rFonts w:hint="default"/>
        <w:lang w:val="fr-FR" w:eastAsia="fr-FR" w:bidi="fr-FR"/>
      </w:rPr>
    </w:lvl>
    <w:lvl w:ilvl="3" w:tplc="A4B2DC1A">
      <w:numFmt w:val="bullet"/>
      <w:lvlText w:val="•"/>
      <w:lvlJc w:val="left"/>
      <w:pPr>
        <w:ind w:left="2428" w:hanging="164"/>
      </w:pPr>
      <w:rPr>
        <w:rFonts w:hint="default"/>
        <w:lang w:val="fr-FR" w:eastAsia="fr-FR" w:bidi="fr-FR"/>
      </w:rPr>
    </w:lvl>
    <w:lvl w:ilvl="4" w:tplc="913C379A">
      <w:numFmt w:val="bullet"/>
      <w:lvlText w:val="•"/>
      <w:lvlJc w:val="left"/>
      <w:pPr>
        <w:ind w:left="3084" w:hanging="164"/>
      </w:pPr>
      <w:rPr>
        <w:rFonts w:hint="default"/>
        <w:lang w:val="fr-FR" w:eastAsia="fr-FR" w:bidi="fr-FR"/>
      </w:rPr>
    </w:lvl>
    <w:lvl w:ilvl="5" w:tplc="85FC9BA8">
      <w:numFmt w:val="bullet"/>
      <w:lvlText w:val="•"/>
      <w:lvlJc w:val="left"/>
      <w:pPr>
        <w:ind w:left="3740" w:hanging="164"/>
      </w:pPr>
      <w:rPr>
        <w:rFonts w:hint="default"/>
        <w:lang w:val="fr-FR" w:eastAsia="fr-FR" w:bidi="fr-FR"/>
      </w:rPr>
    </w:lvl>
    <w:lvl w:ilvl="6" w:tplc="FA6CC86A">
      <w:numFmt w:val="bullet"/>
      <w:lvlText w:val="•"/>
      <w:lvlJc w:val="left"/>
      <w:pPr>
        <w:ind w:left="4396" w:hanging="164"/>
      </w:pPr>
      <w:rPr>
        <w:rFonts w:hint="default"/>
        <w:lang w:val="fr-FR" w:eastAsia="fr-FR" w:bidi="fr-FR"/>
      </w:rPr>
    </w:lvl>
    <w:lvl w:ilvl="7" w:tplc="14321E9C">
      <w:numFmt w:val="bullet"/>
      <w:lvlText w:val="•"/>
      <w:lvlJc w:val="left"/>
      <w:pPr>
        <w:ind w:left="5052" w:hanging="164"/>
      </w:pPr>
      <w:rPr>
        <w:rFonts w:hint="default"/>
        <w:lang w:val="fr-FR" w:eastAsia="fr-FR" w:bidi="fr-FR"/>
      </w:rPr>
    </w:lvl>
    <w:lvl w:ilvl="8" w:tplc="95CEA838">
      <w:numFmt w:val="bullet"/>
      <w:lvlText w:val="•"/>
      <w:lvlJc w:val="left"/>
      <w:pPr>
        <w:ind w:left="5708" w:hanging="164"/>
      </w:pPr>
      <w:rPr>
        <w:rFonts w:hint="default"/>
        <w:lang w:val="fr-FR" w:eastAsia="fr-FR" w:bidi="fr-FR"/>
      </w:rPr>
    </w:lvl>
  </w:abstractNum>
  <w:abstractNum w:abstractNumId="10" w15:restartNumberingAfterBreak="0">
    <w:nsid w:val="2B8721F2"/>
    <w:multiLevelType w:val="hybridMultilevel"/>
    <w:tmpl w:val="E13A1B82"/>
    <w:lvl w:ilvl="0" w:tplc="B56A4070">
      <w:numFmt w:val="bullet"/>
      <w:lvlText w:val=""/>
      <w:lvlJc w:val="left"/>
      <w:pPr>
        <w:ind w:left="827" w:hanging="360"/>
      </w:pPr>
      <w:rPr>
        <w:rFonts w:ascii="Symbol" w:eastAsia="Symbol" w:hAnsi="Symbol" w:cs="Symbol" w:hint="default"/>
        <w:w w:val="99"/>
        <w:sz w:val="20"/>
        <w:szCs w:val="20"/>
        <w:lang w:val="fr-FR" w:eastAsia="fr-FR" w:bidi="fr-FR"/>
      </w:rPr>
    </w:lvl>
    <w:lvl w:ilvl="1" w:tplc="97E47054">
      <w:numFmt w:val="bullet"/>
      <w:lvlText w:val="•"/>
      <w:lvlJc w:val="left"/>
      <w:pPr>
        <w:ind w:left="1498" w:hanging="360"/>
      </w:pPr>
      <w:rPr>
        <w:rFonts w:hint="default"/>
        <w:lang w:val="fr-FR" w:eastAsia="fr-FR" w:bidi="fr-FR"/>
      </w:rPr>
    </w:lvl>
    <w:lvl w:ilvl="2" w:tplc="D93ED47A">
      <w:numFmt w:val="bullet"/>
      <w:lvlText w:val="•"/>
      <w:lvlJc w:val="left"/>
      <w:pPr>
        <w:ind w:left="2176" w:hanging="360"/>
      </w:pPr>
      <w:rPr>
        <w:rFonts w:hint="default"/>
        <w:lang w:val="fr-FR" w:eastAsia="fr-FR" w:bidi="fr-FR"/>
      </w:rPr>
    </w:lvl>
    <w:lvl w:ilvl="3" w:tplc="C44C2F2E">
      <w:numFmt w:val="bullet"/>
      <w:lvlText w:val="•"/>
      <w:lvlJc w:val="left"/>
      <w:pPr>
        <w:ind w:left="2854" w:hanging="360"/>
      </w:pPr>
      <w:rPr>
        <w:rFonts w:hint="default"/>
        <w:lang w:val="fr-FR" w:eastAsia="fr-FR" w:bidi="fr-FR"/>
      </w:rPr>
    </w:lvl>
    <w:lvl w:ilvl="4" w:tplc="6D4EE28C">
      <w:numFmt w:val="bullet"/>
      <w:lvlText w:val="•"/>
      <w:lvlJc w:val="left"/>
      <w:pPr>
        <w:ind w:left="3532" w:hanging="360"/>
      </w:pPr>
      <w:rPr>
        <w:rFonts w:hint="default"/>
        <w:lang w:val="fr-FR" w:eastAsia="fr-FR" w:bidi="fr-FR"/>
      </w:rPr>
    </w:lvl>
    <w:lvl w:ilvl="5" w:tplc="95520792">
      <w:numFmt w:val="bullet"/>
      <w:lvlText w:val="•"/>
      <w:lvlJc w:val="left"/>
      <w:pPr>
        <w:ind w:left="4211" w:hanging="360"/>
      </w:pPr>
      <w:rPr>
        <w:rFonts w:hint="default"/>
        <w:lang w:val="fr-FR" w:eastAsia="fr-FR" w:bidi="fr-FR"/>
      </w:rPr>
    </w:lvl>
    <w:lvl w:ilvl="6" w:tplc="DDF6D05A">
      <w:numFmt w:val="bullet"/>
      <w:lvlText w:val="•"/>
      <w:lvlJc w:val="left"/>
      <w:pPr>
        <w:ind w:left="4889" w:hanging="360"/>
      </w:pPr>
      <w:rPr>
        <w:rFonts w:hint="default"/>
        <w:lang w:val="fr-FR" w:eastAsia="fr-FR" w:bidi="fr-FR"/>
      </w:rPr>
    </w:lvl>
    <w:lvl w:ilvl="7" w:tplc="C40C714E">
      <w:numFmt w:val="bullet"/>
      <w:lvlText w:val="•"/>
      <w:lvlJc w:val="left"/>
      <w:pPr>
        <w:ind w:left="5567" w:hanging="360"/>
      </w:pPr>
      <w:rPr>
        <w:rFonts w:hint="default"/>
        <w:lang w:val="fr-FR" w:eastAsia="fr-FR" w:bidi="fr-FR"/>
      </w:rPr>
    </w:lvl>
    <w:lvl w:ilvl="8" w:tplc="2708EABA">
      <w:numFmt w:val="bullet"/>
      <w:lvlText w:val="•"/>
      <w:lvlJc w:val="left"/>
      <w:pPr>
        <w:ind w:left="6245" w:hanging="360"/>
      </w:pPr>
      <w:rPr>
        <w:rFonts w:hint="default"/>
        <w:lang w:val="fr-FR" w:eastAsia="fr-FR" w:bidi="fr-FR"/>
      </w:rPr>
    </w:lvl>
  </w:abstractNum>
  <w:abstractNum w:abstractNumId="11" w15:restartNumberingAfterBreak="0">
    <w:nsid w:val="30392789"/>
    <w:multiLevelType w:val="multilevel"/>
    <w:tmpl w:val="F8BA8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B712A4"/>
    <w:multiLevelType w:val="multilevel"/>
    <w:tmpl w:val="C1FC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A24BC"/>
    <w:multiLevelType w:val="hybridMultilevel"/>
    <w:tmpl w:val="0B2AB5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3E4680B"/>
    <w:multiLevelType w:val="hybridMultilevel"/>
    <w:tmpl w:val="7DCA13F4"/>
    <w:lvl w:ilvl="0" w:tplc="040C0001">
      <w:start w:val="1"/>
      <w:numFmt w:val="bullet"/>
      <w:lvlText w:val=""/>
      <w:lvlJc w:val="left"/>
      <w:pPr>
        <w:ind w:left="1187" w:hanging="360"/>
      </w:pPr>
      <w:rPr>
        <w:rFonts w:ascii="Symbol" w:hAnsi="Symbol" w:hint="default"/>
      </w:rPr>
    </w:lvl>
    <w:lvl w:ilvl="1" w:tplc="040C0003" w:tentative="1">
      <w:start w:val="1"/>
      <w:numFmt w:val="bullet"/>
      <w:lvlText w:val="o"/>
      <w:lvlJc w:val="left"/>
      <w:pPr>
        <w:ind w:left="1907" w:hanging="360"/>
      </w:pPr>
      <w:rPr>
        <w:rFonts w:ascii="Courier New" w:hAnsi="Courier New" w:hint="default"/>
      </w:rPr>
    </w:lvl>
    <w:lvl w:ilvl="2" w:tplc="040C0005" w:tentative="1">
      <w:start w:val="1"/>
      <w:numFmt w:val="bullet"/>
      <w:lvlText w:val=""/>
      <w:lvlJc w:val="left"/>
      <w:pPr>
        <w:ind w:left="2627" w:hanging="360"/>
      </w:pPr>
      <w:rPr>
        <w:rFonts w:ascii="Wingdings" w:hAnsi="Wingdings" w:hint="default"/>
      </w:rPr>
    </w:lvl>
    <w:lvl w:ilvl="3" w:tplc="040C0001" w:tentative="1">
      <w:start w:val="1"/>
      <w:numFmt w:val="bullet"/>
      <w:lvlText w:val=""/>
      <w:lvlJc w:val="left"/>
      <w:pPr>
        <w:ind w:left="3347" w:hanging="360"/>
      </w:pPr>
      <w:rPr>
        <w:rFonts w:ascii="Symbol" w:hAnsi="Symbol" w:hint="default"/>
      </w:rPr>
    </w:lvl>
    <w:lvl w:ilvl="4" w:tplc="040C0003" w:tentative="1">
      <w:start w:val="1"/>
      <w:numFmt w:val="bullet"/>
      <w:lvlText w:val="o"/>
      <w:lvlJc w:val="left"/>
      <w:pPr>
        <w:ind w:left="4067" w:hanging="360"/>
      </w:pPr>
      <w:rPr>
        <w:rFonts w:ascii="Courier New" w:hAnsi="Courier New" w:hint="default"/>
      </w:rPr>
    </w:lvl>
    <w:lvl w:ilvl="5" w:tplc="040C0005" w:tentative="1">
      <w:start w:val="1"/>
      <w:numFmt w:val="bullet"/>
      <w:lvlText w:val=""/>
      <w:lvlJc w:val="left"/>
      <w:pPr>
        <w:ind w:left="4787" w:hanging="360"/>
      </w:pPr>
      <w:rPr>
        <w:rFonts w:ascii="Wingdings" w:hAnsi="Wingdings" w:hint="default"/>
      </w:rPr>
    </w:lvl>
    <w:lvl w:ilvl="6" w:tplc="040C0001" w:tentative="1">
      <w:start w:val="1"/>
      <w:numFmt w:val="bullet"/>
      <w:lvlText w:val=""/>
      <w:lvlJc w:val="left"/>
      <w:pPr>
        <w:ind w:left="5507" w:hanging="360"/>
      </w:pPr>
      <w:rPr>
        <w:rFonts w:ascii="Symbol" w:hAnsi="Symbol" w:hint="default"/>
      </w:rPr>
    </w:lvl>
    <w:lvl w:ilvl="7" w:tplc="040C0003" w:tentative="1">
      <w:start w:val="1"/>
      <w:numFmt w:val="bullet"/>
      <w:lvlText w:val="o"/>
      <w:lvlJc w:val="left"/>
      <w:pPr>
        <w:ind w:left="6227" w:hanging="360"/>
      </w:pPr>
      <w:rPr>
        <w:rFonts w:ascii="Courier New" w:hAnsi="Courier New" w:hint="default"/>
      </w:rPr>
    </w:lvl>
    <w:lvl w:ilvl="8" w:tplc="040C0005" w:tentative="1">
      <w:start w:val="1"/>
      <w:numFmt w:val="bullet"/>
      <w:lvlText w:val=""/>
      <w:lvlJc w:val="left"/>
      <w:pPr>
        <w:ind w:left="6947" w:hanging="360"/>
      </w:pPr>
      <w:rPr>
        <w:rFonts w:ascii="Wingdings" w:hAnsi="Wingdings" w:hint="default"/>
      </w:rPr>
    </w:lvl>
  </w:abstractNum>
  <w:abstractNum w:abstractNumId="15" w15:restartNumberingAfterBreak="0">
    <w:nsid w:val="37D8276F"/>
    <w:multiLevelType w:val="hybridMultilevel"/>
    <w:tmpl w:val="1B0260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9715792"/>
    <w:multiLevelType w:val="hybridMultilevel"/>
    <w:tmpl w:val="8F5E8F2C"/>
    <w:lvl w:ilvl="0" w:tplc="2572DCF8">
      <w:numFmt w:val="bullet"/>
      <w:lvlText w:val=""/>
      <w:lvlJc w:val="left"/>
      <w:pPr>
        <w:ind w:left="827" w:hanging="360"/>
      </w:pPr>
      <w:rPr>
        <w:rFonts w:ascii="Symbol" w:eastAsia="Symbol" w:hAnsi="Symbol" w:cs="Symbol" w:hint="default"/>
        <w:w w:val="99"/>
        <w:sz w:val="20"/>
        <w:szCs w:val="20"/>
        <w:lang w:val="fr-FR" w:eastAsia="fr-FR" w:bidi="fr-FR"/>
      </w:rPr>
    </w:lvl>
    <w:lvl w:ilvl="1" w:tplc="B5701CAC">
      <w:numFmt w:val="bullet"/>
      <w:lvlText w:val="•"/>
      <w:lvlJc w:val="left"/>
      <w:pPr>
        <w:ind w:left="1498" w:hanging="360"/>
      </w:pPr>
      <w:rPr>
        <w:rFonts w:hint="default"/>
        <w:lang w:val="fr-FR" w:eastAsia="fr-FR" w:bidi="fr-FR"/>
      </w:rPr>
    </w:lvl>
    <w:lvl w:ilvl="2" w:tplc="767CF606">
      <w:numFmt w:val="bullet"/>
      <w:lvlText w:val="•"/>
      <w:lvlJc w:val="left"/>
      <w:pPr>
        <w:ind w:left="2176" w:hanging="360"/>
      </w:pPr>
      <w:rPr>
        <w:rFonts w:hint="default"/>
        <w:lang w:val="fr-FR" w:eastAsia="fr-FR" w:bidi="fr-FR"/>
      </w:rPr>
    </w:lvl>
    <w:lvl w:ilvl="3" w:tplc="CF5ED7D6">
      <w:numFmt w:val="bullet"/>
      <w:lvlText w:val="•"/>
      <w:lvlJc w:val="left"/>
      <w:pPr>
        <w:ind w:left="2854" w:hanging="360"/>
      </w:pPr>
      <w:rPr>
        <w:rFonts w:hint="default"/>
        <w:lang w:val="fr-FR" w:eastAsia="fr-FR" w:bidi="fr-FR"/>
      </w:rPr>
    </w:lvl>
    <w:lvl w:ilvl="4" w:tplc="E3B8BEBC">
      <w:numFmt w:val="bullet"/>
      <w:lvlText w:val="•"/>
      <w:lvlJc w:val="left"/>
      <w:pPr>
        <w:ind w:left="3532" w:hanging="360"/>
      </w:pPr>
      <w:rPr>
        <w:rFonts w:hint="default"/>
        <w:lang w:val="fr-FR" w:eastAsia="fr-FR" w:bidi="fr-FR"/>
      </w:rPr>
    </w:lvl>
    <w:lvl w:ilvl="5" w:tplc="D14CFF8E">
      <w:numFmt w:val="bullet"/>
      <w:lvlText w:val="•"/>
      <w:lvlJc w:val="left"/>
      <w:pPr>
        <w:ind w:left="4211" w:hanging="360"/>
      </w:pPr>
      <w:rPr>
        <w:rFonts w:hint="default"/>
        <w:lang w:val="fr-FR" w:eastAsia="fr-FR" w:bidi="fr-FR"/>
      </w:rPr>
    </w:lvl>
    <w:lvl w:ilvl="6" w:tplc="B6AEC0EC">
      <w:numFmt w:val="bullet"/>
      <w:lvlText w:val="•"/>
      <w:lvlJc w:val="left"/>
      <w:pPr>
        <w:ind w:left="4889" w:hanging="360"/>
      </w:pPr>
      <w:rPr>
        <w:rFonts w:hint="default"/>
        <w:lang w:val="fr-FR" w:eastAsia="fr-FR" w:bidi="fr-FR"/>
      </w:rPr>
    </w:lvl>
    <w:lvl w:ilvl="7" w:tplc="9DBA6E04">
      <w:numFmt w:val="bullet"/>
      <w:lvlText w:val="•"/>
      <w:lvlJc w:val="left"/>
      <w:pPr>
        <w:ind w:left="5567" w:hanging="360"/>
      </w:pPr>
      <w:rPr>
        <w:rFonts w:hint="default"/>
        <w:lang w:val="fr-FR" w:eastAsia="fr-FR" w:bidi="fr-FR"/>
      </w:rPr>
    </w:lvl>
    <w:lvl w:ilvl="8" w:tplc="24A0589C">
      <w:numFmt w:val="bullet"/>
      <w:lvlText w:val="•"/>
      <w:lvlJc w:val="left"/>
      <w:pPr>
        <w:ind w:left="6245" w:hanging="360"/>
      </w:pPr>
      <w:rPr>
        <w:rFonts w:hint="default"/>
        <w:lang w:val="fr-FR" w:eastAsia="fr-FR" w:bidi="fr-FR"/>
      </w:rPr>
    </w:lvl>
  </w:abstractNum>
  <w:abstractNum w:abstractNumId="17" w15:restartNumberingAfterBreak="0">
    <w:nsid w:val="3A865D23"/>
    <w:multiLevelType w:val="hybridMultilevel"/>
    <w:tmpl w:val="E8709B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600862"/>
    <w:multiLevelType w:val="hybridMultilevel"/>
    <w:tmpl w:val="B0BC9F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5D50964"/>
    <w:multiLevelType w:val="hybridMultilevel"/>
    <w:tmpl w:val="E5BCF6F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82C5D52"/>
    <w:multiLevelType w:val="hybridMultilevel"/>
    <w:tmpl w:val="B18849AE"/>
    <w:lvl w:ilvl="0" w:tplc="11648CA6">
      <w:numFmt w:val="bullet"/>
      <w:lvlText w:val=""/>
      <w:lvlJc w:val="left"/>
      <w:pPr>
        <w:ind w:left="597" w:hanging="360"/>
      </w:pPr>
      <w:rPr>
        <w:rFonts w:ascii="Symbol" w:eastAsia="Symbol" w:hAnsi="Symbol" w:cs="Symbol" w:hint="default"/>
        <w:w w:val="99"/>
        <w:sz w:val="20"/>
        <w:szCs w:val="20"/>
        <w:lang w:val="fr-FR" w:eastAsia="fr-FR" w:bidi="fr-FR"/>
      </w:rPr>
    </w:lvl>
    <w:lvl w:ilvl="1" w:tplc="61A0B430">
      <w:numFmt w:val="bullet"/>
      <w:lvlText w:val="•"/>
      <w:lvlJc w:val="left"/>
      <w:pPr>
        <w:ind w:left="1242" w:hanging="360"/>
      </w:pPr>
      <w:rPr>
        <w:rFonts w:hint="default"/>
        <w:lang w:val="fr-FR" w:eastAsia="fr-FR" w:bidi="fr-FR"/>
      </w:rPr>
    </w:lvl>
    <w:lvl w:ilvl="2" w:tplc="04DCDA3E">
      <w:numFmt w:val="bullet"/>
      <w:lvlText w:val="•"/>
      <w:lvlJc w:val="left"/>
      <w:pPr>
        <w:ind w:left="1884" w:hanging="360"/>
      </w:pPr>
      <w:rPr>
        <w:rFonts w:hint="default"/>
        <w:lang w:val="fr-FR" w:eastAsia="fr-FR" w:bidi="fr-FR"/>
      </w:rPr>
    </w:lvl>
    <w:lvl w:ilvl="3" w:tplc="2370C430">
      <w:numFmt w:val="bullet"/>
      <w:lvlText w:val="•"/>
      <w:lvlJc w:val="left"/>
      <w:pPr>
        <w:ind w:left="2526" w:hanging="360"/>
      </w:pPr>
      <w:rPr>
        <w:rFonts w:hint="default"/>
        <w:lang w:val="fr-FR" w:eastAsia="fr-FR" w:bidi="fr-FR"/>
      </w:rPr>
    </w:lvl>
    <w:lvl w:ilvl="4" w:tplc="0F1AC85E">
      <w:numFmt w:val="bullet"/>
      <w:lvlText w:val="•"/>
      <w:lvlJc w:val="left"/>
      <w:pPr>
        <w:ind w:left="3168" w:hanging="360"/>
      </w:pPr>
      <w:rPr>
        <w:rFonts w:hint="default"/>
        <w:lang w:val="fr-FR" w:eastAsia="fr-FR" w:bidi="fr-FR"/>
      </w:rPr>
    </w:lvl>
    <w:lvl w:ilvl="5" w:tplc="7B9A43F8">
      <w:numFmt w:val="bullet"/>
      <w:lvlText w:val="•"/>
      <w:lvlJc w:val="left"/>
      <w:pPr>
        <w:ind w:left="3810" w:hanging="360"/>
      </w:pPr>
      <w:rPr>
        <w:rFonts w:hint="default"/>
        <w:lang w:val="fr-FR" w:eastAsia="fr-FR" w:bidi="fr-FR"/>
      </w:rPr>
    </w:lvl>
    <w:lvl w:ilvl="6" w:tplc="11FE9BAA">
      <w:numFmt w:val="bullet"/>
      <w:lvlText w:val="•"/>
      <w:lvlJc w:val="left"/>
      <w:pPr>
        <w:ind w:left="4452" w:hanging="360"/>
      </w:pPr>
      <w:rPr>
        <w:rFonts w:hint="default"/>
        <w:lang w:val="fr-FR" w:eastAsia="fr-FR" w:bidi="fr-FR"/>
      </w:rPr>
    </w:lvl>
    <w:lvl w:ilvl="7" w:tplc="507ACD3E">
      <w:numFmt w:val="bullet"/>
      <w:lvlText w:val="•"/>
      <w:lvlJc w:val="left"/>
      <w:pPr>
        <w:ind w:left="5094" w:hanging="360"/>
      </w:pPr>
      <w:rPr>
        <w:rFonts w:hint="default"/>
        <w:lang w:val="fr-FR" w:eastAsia="fr-FR" w:bidi="fr-FR"/>
      </w:rPr>
    </w:lvl>
    <w:lvl w:ilvl="8" w:tplc="614E8754">
      <w:numFmt w:val="bullet"/>
      <w:lvlText w:val="•"/>
      <w:lvlJc w:val="left"/>
      <w:pPr>
        <w:ind w:left="5736" w:hanging="360"/>
      </w:pPr>
      <w:rPr>
        <w:rFonts w:hint="default"/>
        <w:lang w:val="fr-FR" w:eastAsia="fr-FR" w:bidi="fr-FR"/>
      </w:rPr>
    </w:lvl>
  </w:abstractNum>
  <w:abstractNum w:abstractNumId="21" w15:restartNumberingAfterBreak="0">
    <w:nsid w:val="598F0707"/>
    <w:multiLevelType w:val="multilevel"/>
    <w:tmpl w:val="6996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151395"/>
    <w:multiLevelType w:val="hybridMultilevel"/>
    <w:tmpl w:val="D56654A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3" w15:restartNumberingAfterBreak="0">
    <w:nsid w:val="6C302B97"/>
    <w:multiLevelType w:val="hybridMultilevel"/>
    <w:tmpl w:val="019AB96C"/>
    <w:lvl w:ilvl="0" w:tplc="FF82C154">
      <w:numFmt w:val="bullet"/>
      <w:lvlText w:val=""/>
      <w:lvlJc w:val="left"/>
      <w:pPr>
        <w:ind w:left="465" w:hanging="164"/>
      </w:pPr>
      <w:rPr>
        <w:rFonts w:ascii="Symbol" w:eastAsia="Symbol" w:hAnsi="Symbol" w:cs="Symbol" w:hint="default"/>
        <w:w w:val="99"/>
        <w:sz w:val="20"/>
        <w:szCs w:val="20"/>
        <w:lang w:val="fr-FR" w:eastAsia="fr-FR" w:bidi="fr-FR"/>
      </w:rPr>
    </w:lvl>
    <w:lvl w:ilvl="1" w:tplc="4E987A0E">
      <w:numFmt w:val="bullet"/>
      <w:lvlText w:val="•"/>
      <w:lvlJc w:val="left"/>
      <w:pPr>
        <w:ind w:left="1116" w:hanging="164"/>
      </w:pPr>
      <w:rPr>
        <w:rFonts w:hint="default"/>
        <w:lang w:val="fr-FR" w:eastAsia="fr-FR" w:bidi="fr-FR"/>
      </w:rPr>
    </w:lvl>
    <w:lvl w:ilvl="2" w:tplc="EE0C008E">
      <w:numFmt w:val="bullet"/>
      <w:lvlText w:val="•"/>
      <w:lvlJc w:val="left"/>
      <w:pPr>
        <w:ind w:left="1772" w:hanging="164"/>
      </w:pPr>
      <w:rPr>
        <w:rFonts w:hint="default"/>
        <w:lang w:val="fr-FR" w:eastAsia="fr-FR" w:bidi="fr-FR"/>
      </w:rPr>
    </w:lvl>
    <w:lvl w:ilvl="3" w:tplc="B41A001E">
      <w:numFmt w:val="bullet"/>
      <w:lvlText w:val="•"/>
      <w:lvlJc w:val="left"/>
      <w:pPr>
        <w:ind w:left="2428" w:hanging="164"/>
      </w:pPr>
      <w:rPr>
        <w:rFonts w:hint="default"/>
        <w:lang w:val="fr-FR" w:eastAsia="fr-FR" w:bidi="fr-FR"/>
      </w:rPr>
    </w:lvl>
    <w:lvl w:ilvl="4" w:tplc="C1847F5C">
      <w:numFmt w:val="bullet"/>
      <w:lvlText w:val="•"/>
      <w:lvlJc w:val="left"/>
      <w:pPr>
        <w:ind w:left="3084" w:hanging="164"/>
      </w:pPr>
      <w:rPr>
        <w:rFonts w:hint="default"/>
        <w:lang w:val="fr-FR" w:eastAsia="fr-FR" w:bidi="fr-FR"/>
      </w:rPr>
    </w:lvl>
    <w:lvl w:ilvl="5" w:tplc="73FC193C">
      <w:numFmt w:val="bullet"/>
      <w:lvlText w:val="•"/>
      <w:lvlJc w:val="left"/>
      <w:pPr>
        <w:ind w:left="3740" w:hanging="164"/>
      </w:pPr>
      <w:rPr>
        <w:rFonts w:hint="default"/>
        <w:lang w:val="fr-FR" w:eastAsia="fr-FR" w:bidi="fr-FR"/>
      </w:rPr>
    </w:lvl>
    <w:lvl w:ilvl="6" w:tplc="68E0EC1C">
      <w:numFmt w:val="bullet"/>
      <w:lvlText w:val="•"/>
      <w:lvlJc w:val="left"/>
      <w:pPr>
        <w:ind w:left="4396" w:hanging="164"/>
      </w:pPr>
      <w:rPr>
        <w:rFonts w:hint="default"/>
        <w:lang w:val="fr-FR" w:eastAsia="fr-FR" w:bidi="fr-FR"/>
      </w:rPr>
    </w:lvl>
    <w:lvl w:ilvl="7" w:tplc="99A8429A">
      <w:numFmt w:val="bullet"/>
      <w:lvlText w:val="•"/>
      <w:lvlJc w:val="left"/>
      <w:pPr>
        <w:ind w:left="5052" w:hanging="164"/>
      </w:pPr>
      <w:rPr>
        <w:rFonts w:hint="default"/>
        <w:lang w:val="fr-FR" w:eastAsia="fr-FR" w:bidi="fr-FR"/>
      </w:rPr>
    </w:lvl>
    <w:lvl w:ilvl="8" w:tplc="991091CC">
      <w:numFmt w:val="bullet"/>
      <w:lvlText w:val="•"/>
      <w:lvlJc w:val="left"/>
      <w:pPr>
        <w:ind w:left="5708" w:hanging="164"/>
      </w:pPr>
      <w:rPr>
        <w:rFonts w:hint="default"/>
        <w:lang w:val="fr-FR" w:eastAsia="fr-FR" w:bidi="fr-FR"/>
      </w:rPr>
    </w:lvl>
  </w:abstractNum>
  <w:abstractNum w:abstractNumId="24" w15:restartNumberingAfterBreak="0">
    <w:nsid w:val="6CC50B8E"/>
    <w:multiLevelType w:val="hybridMultilevel"/>
    <w:tmpl w:val="D9064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6DDA20EB"/>
    <w:multiLevelType w:val="hybridMultilevel"/>
    <w:tmpl w:val="2D86D730"/>
    <w:lvl w:ilvl="0" w:tplc="8FD2F7F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046749B"/>
    <w:multiLevelType w:val="hybridMultilevel"/>
    <w:tmpl w:val="68086B06"/>
    <w:lvl w:ilvl="0" w:tplc="8FD2F7F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72D35EC3"/>
    <w:multiLevelType w:val="multilevel"/>
    <w:tmpl w:val="3622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30038B"/>
    <w:multiLevelType w:val="hybridMultilevel"/>
    <w:tmpl w:val="379A71D2"/>
    <w:lvl w:ilvl="0" w:tplc="189C5F02">
      <w:numFmt w:val="bullet"/>
      <w:lvlText w:val=""/>
      <w:lvlJc w:val="left"/>
      <w:pPr>
        <w:ind w:left="465" w:hanging="164"/>
      </w:pPr>
      <w:rPr>
        <w:rFonts w:ascii="Symbol" w:eastAsia="Symbol" w:hAnsi="Symbol" w:cs="Symbol" w:hint="default"/>
        <w:w w:val="99"/>
        <w:sz w:val="20"/>
        <w:szCs w:val="20"/>
        <w:lang w:val="fr-FR" w:eastAsia="fr-FR" w:bidi="fr-FR"/>
      </w:rPr>
    </w:lvl>
    <w:lvl w:ilvl="1" w:tplc="5FB2B9FE">
      <w:numFmt w:val="bullet"/>
      <w:lvlText w:val="•"/>
      <w:lvlJc w:val="left"/>
      <w:pPr>
        <w:ind w:left="1116" w:hanging="164"/>
      </w:pPr>
      <w:rPr>
        <w:rFonts w:hint="default"/>
        <w:lang w:val="fr-FR" w:eastAsia="fr-FR" w:bidi="fr-FR"/>
      </w:rPr>
    </w:lvl>
    <w:lvl w:ilvl="2" w:tplc="BC1E538A">
      <w:numFmt w:val="bullet"/>
      <w:lvlText w:val="•"/>
      <w:lvlJc w:val="left"/>
      <w:pPr>
        <w:ind w:left="1772" w:hanging="164"/>
      </w:pPr>
      <w:rPr>
        <w:rFonts w:hint="default"/>
        <w:lang w:val="fr-FR" w:eastAsia="fr-FR" w:bidi="fr-FR"/>
      </w:rPr>
    </w:lvl>
    <w:lvl w:ilvl="3" w:tplc="2C726262">
      <w:numFmt w:val="bullet"/>
      <w:lvlText w:val="•"/>
      <w:lvlJc w:val="left"/>
      <w:pPr>
        <w:ind w:left="2428" w:hanging="164"/>
      </w:pPr>
      <w:rPr>
        <w:rFonts w:hint="default"/>
        <w:lang w:val="fr-FR" w:eastAsia="fr-FR" w:bidi="fr-FR"/>
      </w:rPr>
    </w:lvl>
    <w:lvl w:ilvl="4" w:tplc="AA121132">
      <w:numFmt w:val="bullet"/>
      <w:lvlText w:val="•"/>
      <w:lvlJc w:val="left"/>
      <w:pPr>
        <w:ind w:left="3084" w:hanging="164"/>
      </w:pPr>
      <w:rPr>
        <w:rFonts w:hint="default"/>
        <w:lang w:val="fr-FR" w:eastAsia="fr-FR" w:bidi="fr-FR"/>
      </w:rPr>
    </w:lvl>
    <w:lvl w:ilvl="5" w:tplc="19842C84">
      <w:numFmt w:val="bullet"/>
      <w:lvlText w:val="•"/>
      <w:lvlJc w:val="left"/>
      <w:pPr>
        <w:ind w:left="3740" w:hanging="164"/>
      </w:pPr>
      <w:rPr>
        <w:rFonts w:hint="default"/>
        <w:lang w:val="fr-FR" w:eastAsia="fr-FR" w:bidi="fr-FR"/>
      </w:rPr>
    </w:lvl>
    <w:lvl w:ilvl="6" w:tplc="50449F70">
      <w:numFmt w:val="bullet"/>
      <w:lvlText w:val="•"/>
      <w:lvlJc w:val="left"/>
      <w:pPr>
        <w:ind w:left="4396" w:hanging="164"/>
      </w:pPr>
      <w:rPr>
        <w:rFonts w:hint="default"/>
        <w:lang w:val="fr-FR" w:eastAsia="fr-FR" w:bidi="fr-FR"/>
      </w:rPr>
    </w:lvl>
    <w:lvl w:ilvl="7" w:tplc="289EB9FA">
      <w:numFmt w:val="bullet"/>
      <w:lvlText w:val="•"/>
      <w:lvlJc w:val="left"/>
      <w:pPr>
        <w:ind w:left="5052" w:hanging="164"/>
      </w:pPr>
      <w:rPr>
        <w:rFonts w:hint="default"/>
        <w:lang w:val="fr-FR" w:eastAsia="fr-FR" w:bidi="fr-FR"/>
      </w:rPr>
    </w:lvl>
    <w:lvl w:ilvl="8" w:tplc="32402226">
      <w:numFmt w:val="bullet"/>
      <w:lvlText w:val="•"/>
      <w:lvlJc w:val="left"/>
      <w:pPr>
        <w:ind w:left="5708" w:hanging="164"/>
      </w:pPr>
      <w:rPr>
        <w:rFonts w:hint="default"/>
        <w:lang w:val="fr-FR" w:eastAsia="fr-FR" w:bidi="fr-FR"/>
      </w:rPr>
    </w:lvl>
  </w:abstractNum>
  <w:abstractNum w:abstractNumId="29" w15:restartNumberingAfterBreak="0">
    <w:nsid w:val="774C7148"/>
    <w:multiLevelType w:val="hybridMultilevel"/>
    <w:tmpl w:val="3AF682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78A2F13"/>
    <w:multiLevelType w:val="hybridMultilevel"/>
    <w:tmpl w:val="44E470CE"/>
    <w:lvl w:ilvl="0" w:tplc="8FD2F7F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C8F5B6A"/>
    <w:multiLevelType w:val="hybridMultilevel"/>
    <w:tmpl w:val="3AE4A64E"/>
    <w:lvl w:ilvl="0" w:tplc="8FD2F7F6">
      <w:numFmt w:val="bullet"/>
      <w:lvlText w:val=""/>
      <w:lvlJc w:val="left"/>
      <w:pPr>
        <w:ind w:left="720" w:hanging="360"/>
      </w:pPr>
      <w:rPr>
        <w:rFonts w:ascii="Symbol" w:eastAsia="Times New Roman"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5994471">
    <w:abstractNumId w:val="19"/>
  </w:num>
  <w:num w:numId="2" w16cid:durableId="1110927762">
    <w:abstractNumId w:val="7"/>
  </w:num>
  <w:num w:numId="3" w16cid:durableId="1026953656">
    <w:abstractNumId w:val="31"/>
  </w:num>
  <w:num w:numId="4" w16cid:durableId="1790313435">
    <w:abstractNumId w:val="25"/>
  </w:num>
  <w:num w:numId="5" w16cid:durableId="64619591">
    <w:abstractNumId w:val="26"/>
  </w:num>
  <w:num w:numId="6" w16cid:durableId="955722355">
    <w:abstractNumId w:val="30"/>
  </w:num>
  <w:num w:numId="7" w16cid:durableId="62413631">
    <w:abstractNumId w:val="22"/>
  </w:num>
  <w:num w:numId="8" w16cid:durableId="1131098138">
    <w:abstractNumId w:val="21"/>
  </w:num>
  <w:num w:numId="9" w16cid:durableId="1900241504">
    <w:abstractNumId w:val="11"/>
  </w:num>
  <w:num w:numId="10" w16cid:durableId="1515337478">
    <w:abstractNumId w:val="16"/>
  </w:num>
  <w:num w:numId="11" w16cid:durableId="524103954">
    <w:abstractNumId w:val="20"/>
  </w:num>
  <w:num w:numId="12" w16cid:durableId="1286152939">
    <w:abstractNumId w:val="13"/>
  </w:num>
  <w:num w:numId="13" w16cid:durableId="254679427">
    <w:abstractNumId w:val="24"/>
  </w:num>
  <w:num w:numId="14" w16cid:durableId="715736727">
    <w:abstractNumId w:val="23"/>
  </w:num>
  <w:num w:numId="15" w16cid:durableId="1803040262">
    <w:abstractNumId w:val="28"/>
  </w:num>
  <w:num w:numId="16" w16cid:durableId="377360620">
    <w:abstractNumId w:val="8"/>
  </w:num>
  <w:num w:numId="17" w16cid:durableId="108355365">
    <w:abstractNumId w:val="10"/>
  </w:num>
  <w:num w:numId="18" w16cid:durableId="1576742265">
    <w:abstractNumId w:val="14"/>
  </w:num>
  <w:num w:numId="19" w16cid:durableId="462961289">
    <w:abstractNumId w:val="4"/>
  </w:num>
  <w:num w:numId="20" w16cid:durableId="1712077293">
    <w:abstractNumId w:val="9"/>
  </w:num>
  <w:num w:numId="21" w16cid:durableId="410930479">
    <w:abstractNumId w:val="3"/>
  </w:num>
  <w:num w:numId="22" w16cid:durableId="567495966">
    <w:abstractNumId w:val="0"/>
  </w:num>
  <w:num w:numId="23" w16cid:durableId="1202210434">
    <w:abstractNumId w:val="5"/>
  </w:num>
  <w:num w:numId="24" w16cid:durableId="1844978007">
    <w:abstractNumId w:val="2"/>
  </w:num>
  <w:num w:numId="25" w16cid:durableId="1105461255">
    <w:abstractNumId w:val="17"/>
  </w:num>
  <w:num w:numId="26" w16cid:durableId="299773869">
    <w:abstractNumId w:val="18"/>
  </w:num>
  <w:num w:numId="27" w16cid:durableId="968629450">
    <w:abstractNumId w:val="6"/>
  </w:num>
  <w:num w:numId="28" w16cid:durableId="1760059173">
    <w:abstractNumId w:val="12"/>
  </w:num>
  <w:num w:numId="29" w16cid:durableId="577252220">
    <w:abstractNumId w:val="15"/>
  </w:num>
  <w:num w:numId="30" w16cid:durableId="32006494">
    <w:abstractNumId w:val="29"/>
  </w:num>
  <w:num w:numId="31" w16cid:durableId="735081717">
    <w:abstractNumId w:val="1"/>
  </w:num>
  <w:num w:numId="32" w16cid:durableId="169876988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4D97"/>
    <w:rsid w:val="00011EF4"/>
    <w:rsid w:val="00017802"/>
    <w:rsid w:val="00017B08"/>
    <w:rsid w:val="000251D4"/>
    <w:rsid w:val="0002591C"/>
    <w:rsid w:val="00034C0A"/>
    <w:rsid w:val="000601DC"/>
    <w:rsid w:val="00063C7B"/>
    <w:rsid w:val="00067F3B"/>
    <w:rsid w:val="00071493"/>
    <w:rsid w:val="00073CE5"/>
    <w:rsid w:val="000B6924"/>
    <w:rsid w:val="000C27BE"/>
    <w:rsid w:val="000C7A4B"/>
    <w:rsid w:val="000D07DA"/>
    <w:rsid w:val="000D4872"/>
    <w:rsid w:val="000E3AAF"/>
    <w:rsid w:val="000F0520"/>
    <w:rsid w:val="001018AB"/>
    <w:rsid w:val="00101D73"/>
    <w:rsid w:val="00103605"/>
    <w:rsid w:val="0010724D"/>
    <w:rsid w:val="00125EF1"/>
    <w:rsid w:val="00142FBF"/>
    <w:rsid w:val="00143CEE"/>
    <w:rsid w:val="00150CF3"/>
    <w:rsid w:val="001522AC"/>
    <w:rsid w:val="0019534D"/>
    <w:rsid w:val="001A2795"/>
    <w:rsid w:val="001B7904"/>
    <w:rsid w:val="001C3100"/>
    <w:rsid w:val="001C321D"/>
    <w:rsid w:val="001C3AF1"/>
    <w:rsid w:val="001D64DA"/>
    <w:rsid w:val="001E3C1D"/>
    <w:rsid w:val="00202754"/>
    <w:rsid w:val="00204EE5"/>
    <w:rsid w:val="00211387"/>
    <w:rsid w:val="00214E8E"/>
    <w:rsid w:val="00215B5B"/>
    <w:rsid w:val="00216240"/>
    <w:rsid w:val="00217DDC"/>
    <w:rsid w:val="0022110F"/>
    <w:rsid w:val="00251BAC"/>
    <w:rsid w:val="002605E8"/>
    <w:rsid w:val="00260BBD"/>
    <w:rsid w:val="0027367D"/>
    <w:rsid w:val="00294CF9"/>
    <w:rsid w:val="002A5C78"/>
    <w:rsid w:val="002A7740"/>
    <w:rsid w:val="002B110A"/>
    <w:rsid w:val="002C4ADD"/>
    <w:rsid w:val="002E2A65"/>
    <w:rsid w:val="002E3DA0"/>
    <w:rsid w:val="002E453F"/>
    <w:rsid w:val="002F2BE8"/>
    <w:rsid w:val="002F3862"/>
    <w:rsid w:val="003007DB"/>
    <w:rsid w:val="003205A5"/>
    <w:rsid w:val="00320CBD"/>
    <w:rsid w:val="00327891"/>
    <w:rsid w:val="00351E69"/>
    <w:rsid w:val="00376702"/>
    <w:rsid w:val="00385F52"/>
    <w:rsid w:val="003976CB"/>
    <w:rsid w:val="003A487A"/>
    <w:rsid w:val="003A4A39"/>
    <w:rsid w:val="003A75BE"/>
    <w:rsid w:val="003B3F6B"/>
    <w:rsid w:val="003B6A2B"/>
    <w:rsid w:val="003E2EA7"/>
    <w:rsid w:val="003E3F9B"/>
    <w:rsid w:val="004102B2"/>
    <w:rsid w:val="00410B03"/>
    <w:rsid w:val="004275C9"/>
    <w:rsid w:val="00427FE5"/>
    <w:rsid w:val="004327DD"/>
    <w:rsid w:val="00437E6C"/>
    <w:rsid w:val="004429D6"/>
    <w:rsid w:val="00444F9F"/>
    <w:rsid w:val="00487B55"/>
    <w:rsid w:val="00490DEF"/>
    <w:rsid w:val="004A6A66"/>
    <w:rsid w:val="004C1099"/>
    <w:rsid w:val="004C5204"/>
    <w:rsid w:val="004F50C8"/>
    <w:rsid w:val="00505701"/>
    <w:rsid w:val="00505748"/>
    <w:rsid w:val="005254CE"/>
    <w:rsid w:val="0053478B"/>
    <w:rsid w:val="00534E73"/>
    <w:rsid w:val="005371F8"/>
    <w:rsid w:val="00557CE6"/>
    <w:rsid w:val="00567E67"/>
    <w:rsid w:val="00580B8D"/>
    <w:rsid w:val="00583196"/>
    <w:rsid w:val="005931F9"/>
    <w:rsid w:val="005A133D"/>
    <w:rsid w:val="005A48F8"/>
    <w:rsid w:val="005A7668"/>
    <w:rsid w:val="005B7CE5"/>
    <w:rsid w:val="005D1C27"/>
    <w:rsid w:val="005E1BBA"/>
    <w:rsid w:val="00613106"/>
    <w:rsid w:val="00615D40"/>
    <w:rsid w:val="0062417B"/>
    <w:rsid w:val="00627633"/>
    <w:rsid w:val="00630B03"/>
    <w:rsid w:val="00634B8D"/>
    <w:rsid w:val="00641DDC"/>
    <w:rsid w:val="00646D66"/>
    <w:rsid w:val="006742E4"/>
    <w:rsid w:val="00692278"/>
    <w:rsid w:val="00694117"/>
    <w:rsid w:val="006A6193"/>
    <w:rsid w:val="006C70DA"/>
    <w:rsid w:val="006D04A6"/>
    <w:rsid w:val="006E05E6"/>
    <w:rsid w:val="006E1F9E"/>
    <w:rsid w:val="006E30B3"/>
    <w:rsid w:val="006F559C"/>
    <w:rsid w:val="006F7FA3"/>
    <w:rsid w:val="00711B83"/>
    <w:rsid w:val="00723447"/>
    <w:rsid w:val="00730EAE"/>
    <w:rsid w:val="00753861"/>
    <w:rsid w:val="00783898"/>
    <w:rsid w:val="00786A2F"/>
    <w:rsid w:val="007A7AE3"/>
    <w:rsid w:val="007B7410"/>
    <w:rsid w:val="007C2477"/>
    <w:rsid w:val="007F4467"/>
    <w:rsid w:val="00805E53"/>
    <w:rsid w:val="00812DC4"/>
    <w:rsid w:val="00817A36"/>
    <w:rsid w:val="00824D82"/>
    <w:rsid w:val="00843A32"/>
    <w:rsid w:val="0085385D"/>
    <w:rsid w:val="00855DCE"/>
    <w:rsid w:val="00871985"/>
    <w:rsid w:val="008759F7"/>
    <w:rsid w:val="00884F1F"/>
    <w:rsid w:val="00887CE2"/>
    <w:rsid w:val="008949C8"/>
    <w:rsid w:val="008A1F3B"/>
    <w:rsid w:val="008B4DA5"/>
    <w:rsid w:val="008C6826"/>
    <w:rsid w:val="008D53FE"/>
    <w:rsid w:val="008F26CB"/>
    <w:rsid w:val="0090376D"/>
    <w:rsid w:val="00915F89"/>
    <w:rsid w:val="00922BE1"/>
    <w:rsid w:val="009329BE"/>
    <w:rsid w:val="009673E9"/>
    <w:rsid w:val="00984D7C"/>
    <w:rsid w:val="009870E5"/>
    <w:rsid w:val="00987DBA"/>
    <w:rsid w:val="00994B52"/>
    <w:rsid w:val="009A6459"/>
    <w:rsid w:val="009B4DB2"/>
    <w:rsid w:val="009D515D"/>
    <w:rsid w:val="009E4772"/>
    <w:rsid w:val="009E539F"/>
    <w:rsid w:val="009E567A"/>
    <w:rsid w:val="009F1B65"/>
    <w:rsid w:val="00A0050E"/>
    <w:rsid w:val="00A10585"/>
    <w:rsid w:val="00A14D8D"/>
    <w:rsid w:val="00A177C9"/>
    <w:rsid w:val="00A22F81"/>
    <w:rsid w:val="00A31AEF"/>
    <w:rsid w:val="00A35A0C"/>
    <w:rsid w:val="00A37D27"/>
    <w:rsid w:val="00A40FDE"/>
    <w:rsid w:val="00A41EB8"/>
    <w:rsid w:val="00A4683E"/>
    <w:rsid w:val="00A46E3A"/>
    <w:rsid w:val="00A53E71"/>
    <w:rsid w:val="00A61DB2"/>
    <w:rsid w:val="00A73E49"/>
    <w:rsid w:val="00A81718"/>
    <w:rsid w:val="00A84281"/>
    <w:rsid w:val="00A843DC"/>
    <w:rsid w:val="00AC02E9"/>
    <w:rsid w:val="00AC7FDA"/>
    <w:rsid w:val="00AE4B29"/>
    <w:rsid w:val="00B00B06"/>
    <w:rsid w:val="00B012E6"/>
    <w:rsid w:val="00B115D4"/>
    <w:rsid w:val="00B1470C"/>
    <w:rsid w:val="00B24101"/>
    <w:rsid w:val="00B27AE5"/>
    <w:rsid w:val="00B34A8A"/>
    <w:rsid w:val="00B363A5"/>
    <w:rsid w:val="00B41F92"/>
    <w:rsid w:val="00B579D8"/>
    <w:rsid w:val="00B57D6D"/>
    <w:rsid w:val="00B63518"/>
    <w:rsid w:val="00B73E20"/>
    <w:rsid w:val="00B7508D"/>
    <w:rsid w:val="00B92150"/>
    <w:rsid w:val="00BB1F0E"/>
    <w:rsid w:val="00BB33E9"/>
    <w:rsid w:val="00BB6288"/>
    <w:rsid w:val="00BC1CEF"/>
    <w:rsid w:val="00BC5D25"/>
    <w:rsid w:val="00BD16AA"/>
    <w:rsid w:val="00BD29CF"/>
    <w:rsid w:val="00C04166"/>
    <w:rsid w:val="00C2075B"/>
    <w:rsid w:val="00C21D59"/>
    <w:rsid w:val="00C23F6F"/>
    <w:rsid w:val="00C2419F"/>
    <w:rsid w:val="00C24CC2"/>
    <w:rsid w:val="00C33890"/>
    <w:rsid w:val="00C34D97"/>
    <w:rsid w:val="00C446B5"/>
    <w:rsid w:val="00C65BA8"/>
    <w:rsid w:val="00C72828"/>
    <w:rsid w:val="00C757F5"/>
    <w:rsid w:val="00CA581F"/>
    <w:rsid w:val="00CB6098"/>
    <w:rsid w:val="00CB63F4"/>
    <w:rsid w:val="00CC6AD3"/>
    <w:rsid w:val="00CF5298"/>
    <w:rsid w:val="00CF62F8"/>
    <w:rsid w:val="00D015E1"/>
    <w:rsid w:val="00D06F5F"/>
    <w:rsid w:val="00D24851"/>
    <w:rsid w:val="00D33D4B"/>
    <w:rsid w:val="00D43481"/>
    <w:rsid w:val="00D508F6"/>
    <w:rsid w:val="00D54571"/>
    <w:rsid w:val="00D573F9"/>
    <w:rsid w:val="00D6213A"/>
    <w:rsid w:val="00D705A0"/>
    <w:rsid w:val="00D74BD3"/>
    <w:rsid w:val="00D75E0E"/>
    <w:rsid w:val="00D82A38"/>
    <w:rsid w:val="00D850E6"/>
    <w:rsid w:val="00D85B94"/>
    <w:rsid w:val="00D86746"/>
    <w:rsid w:val="00DB3EF9"/>
    <w:rsid w:val="00DD0D19"/>
    <w:rsid w:val="00DD2D4C"/>
    <w:rsid w:val="00DE0B6E"/>
    <w:rsid w:val="00DE5713"/>
    <w:rsid w:val="00E000FA"/>
    <w:rsid w:val="00E0770E"/>
    <w:rsid w:val="00E10AB8"/>
    <w:rsid w:val="00E2507F"/>
    <w:rsid w:val="00E31FBF"/>
    <w:rsid w:val="00E54CF0"/>
    <w:rsid w:val="00E5799A"/>
    <w:rsid w:val="00E61424"/>
    <w:rsid w:val="00E650ED"/>
    <w:rsid w:val="00E70C5F"/>
    <w:rsid w:val="00E72D4F"/>
    <w:rsid w:val="00E92F40"/>
    <w:rsid w:val="00E93C0C"/>
    <w:rsid w:val="00EA3ECC"/>
    <w:rsid w:val="00EA6273"/>
    <w:rsid w:val="00EC5D12"/>
    <w:rsid w:val="00EC737E"/>
    <w:rsid w:val="00ED08DD"/>
    <w:rsid w:val="00ED4195"/>
    <w:rsid w:val="00F2548C"/>
    <w:rsid w:val="00F352BB"/>
    <w:rsid w:val="00F5550D"/>
    <w:rsid w:val="00F56CB1"/>
    <w:rsid w:val="00F7072C"/>
    <w:rsid w:val="00F75E9D"/>
    <w:rsid w:val="00F9407C"/>
    <w:rsid w:val="00FA04C0"/>
    <w:rsid w:val="00FB6F0D"/>
    <w:rsid w:val="00FC0C0A"/>
    <w:rsid w:val="00FE30CF"/>
    <w:rsid w:val="00FF34D2"/>
    <w:rsid w:val="00FF533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FA8B8"/>
  <w15:chartTrackingRefBased/>
  <w15:docId w15:val="{B024A735-398F-4989-95DC-AA13A68C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fr-F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83E"/>
  </w:style>
  <w:style w:type="paragraph" w:styleId="Titre1">
    <w:name w:val="heading 1"/>
    <w:basedOn w:val="Normal"/>
    <w:next w:val="Normal"/>
    <w:link w:val="Titre1Car"/>
    <w:uiPriority w:val="9"/>
    <w:qFormat/>
    <w:rsid w:val="00E10AB8"/>
    <w:pPr>
      <w:keepNext/>
      <w:keepLines/>
      <w:spacing w:before="120" w:after="120"/>
      <w:outlineLvl w:val="0"/>
    </w:pPr>
    <w:rPr>
      <w:rFonts w:eastAsiaTheme="majorEastAsia" w:cstheme="majorBidi"/>
      <w:b/>
      <w:bCs/>
      <w:color w:val="5B9BD5" w:themeColor="accent5"/>
      <w:sz w:val="32"/>
      <w:szCs w:val="28"/>
    </w:rPr>
  </w:style>
  <w:style w:type="paragraph" w:styleId="Titre2">
    <w:name w:val="heading 2"/>
    <w:basedOn w:val="Normal"/>
    <w:next w:val="Normal"/>
    <w:link w:val="Titre2Car"/>
    <w:uiPriority w:val="9"/>
    <w:unhideWhenUsed/>
    <w:qFormat/>
    <w:rsid w:val="00A4683E"/>
    <w:pPr>
      <w:keepNext/>
      <w:keepLines/>
      <w:spacing w:before="40" w:after="0"/>
      <w:outlineLvl w:val="1"/>
    </w:pPr>
    <w:rPr>
      <w:rFonts w:asciiTheme="majorHAnsi" w:eastAsiaTheme="majorEastAsia" w:hAnsiTheme="majorHAnsi" w:cstheme="majorBidi"/>
      <w:color w:val="2F5496" w:themeColor="accent1" w:themeShade="BF"/>
      <w:sz w:val="26"/>
      <w:szCs w:val="26"/>
      <w:u w:val="single"/>
    </w:rPr>
  </w:style>
  <w:style w:type="paragraph" w:styleId="Titre3">
    <w:name w:val="heading 3"/>
    <w:basedOn w:val="Normal"/>
    <w:next w:val="Normal"/>
    <w:link w:val="Titre3Car"/>
    <w:uiPriority w:val="9"/>
    <w:unhideWhenUsed/>
    <w:qFormat/>
    <w:rsid w:val="00BB1F0E"/>
    <w:pPr>
      <w:keepNext/>
      <w:keepLines/>
      <w:spacing w:before="80" w:after="0"/>
      <w:jc w:val="both"/>
      <w:outlineLvl w:val="2"/>
    </w:pPr>
    <w:rPr>
      <w:rFonts w:asciiTheme="majorHAnsi" w:eastAsiaTheme="majorEastAsia" w:hAnsiTheme="majorHAnsi" w:cstheme="majorBidi"/>
      <w:color w:val="C45911" w:themeColor="accent2" w:themeShade="BF"/>
      <w:sz w:val="22"/>
      <w:szCs w:val="32"/>
    </w:rPr>
  </w:style>
  <w:style w:type="paragraph" w:styleId="Titre4">
    <w:name w:val="heading 4"/>
    <w:basedOn w:val="Normal"/>
    <w:next w:val="Normal"/>
    <w:link w:val="Titre4Car"/>
    <w:uiPriority w:val="9"/>
    <w:semiHidden/>
    <w:unhideWhenUsed/>
    <w:qFormat/>
    <w:rsid w:val="00A4683E"/>
    <w:pPr>
      <w:keepNext/>
      <w:keepLines/>
      <w:spacing w:before="80" w:after="0"/>
      <w:outlineLvl w:val="3"/>
    </w:pPr>
    <w:rPr>
      <w:rFonts w:asciiTheme="majorHAnsi" w:eastAsiaTheme="majorEastAsia" w:hAnsiTheme="majorHAnsi" w:cstheme="majorBidi"/>
      <w:i/>
      <w:iCs/>
      <w:color w:val="833C0B" w:themeColor="accent2" w:themeShade="80"/>
      <w:sz w:val="28"/>
      <w:szCs w:val="28"/>
    </w:rPr>
  </w:style>
  <w:style w:type="paragraph" w:styleId="Titre5">
    <w:name w:val="heading 5"/>
    <w:basedOn w:val="Normal"/>
    <w:next w:val="Normal"/>
    <w:link w:val="Titre5Car"/>
    <w:uiPriority w:val="9"/>
    <w:semiHidden/>
    <w:unhideWhenUsed/>
    <w:qFormat/>
    <w:rsid w:val="00A4683E"/>
    <w:pPr>
      <w:keepNext/>
      <w:keepLines/>
      <w:spacing w:before="80" w:after="0"/>
      <w:outlineLvl w:val="4"/>
    </w:pPr>
    <w:rPr>
      <w:rFonts w:asciiTheme="majorHAnsi" w:eastAsiaTheme="majorEastAsia" w:hAnsiTheme="majorHAnsi" w:cstheme="majorBidi"/>
      <w:color w:val="C45911" w:themeColor="accent2" w:themeShade="BF"/>
      <w:sz w:val="24"/>
      <w:szCs w:val="24"/>
    </w:rPr>
  </w:style>
  <w:style w:type="paragraph" w:styleId="Titre6">
    <w:name w:val="heading 6"/>
    <w:basedOn w:val="Normal"/>
    <w:next w:val="Normal"/>
    <w:link w:val="Titre6Car"/>
    <w:uiPriority w:val="9"/>
    <w:semiHidden/>
    <w:unhideWhenUsed/>
    <w:qFormat/>
    <w:rsid w:val="00A4683E"/>
    <w:pPr>
      <w:keepNext/>
      <w:keepLines/>
      <w:spacing w:before="80" w:after="0"/>
      <w:outlineLvl w:val="5"/>
    </w:pPr>
    <w:rPr>
      <w:rFonts w:asciiTheme="majorHAnsi" w:eastAsiaTheme="majorEastAsia" w:hAnsiTheme="majorHAnsi" w:cstheme="majorBidi"/>
      <w:i/>
      <w:iCs/>
      <w:color w:val="833C0B" w:themeColor="accent2" w:themeShade="80"/>
      <w:sz w:val="24"/>
      <w:szCs w:val="24"/>
    </w:rPr>
  </w:style>
  <w:style w:type="paragraph" w:styleId="Titre7">
    <w:name w:val="heading 7"/>
    <w:basedOn w:val="Normal"/>
    <w:next w:val="Normal"/>
    <w:link w:val="Titre7Car"/>
    <w:uiPriority w:val="9"/>
    <w:semiHidden/>
    <w:unhideWhenUsed/>
    <w:qFormat/>
    <w:rsid w:val="00A4683E"/>
    <w:pPr>
      <w:keepNext/>
      <w:keepLines/>
      <w:spacing w:before="80" w:after="0"/>
      <w:outlineLvl w:val="6"/>
    </w:pPr>
    <w:rPr>
      <w:rFonts w:asciiTheme="majorHAnsi" w:eastAsiaTheme="majorEastAsia" w:hAnsiTheme="majorHAnsi" w:cstheme="majorBidi"/>
      <w:b/>
      <w:bCs/>
      <w:color w:val="833C0B" w:themeColor="accent2" w:themeShade="80"/>
      <w:sz w:val="22"/>
      <w:szCs w:val="22"/>
    </w:rPr>
  </w:style>
  <w:style w:type="paragraph" w:styleId="Titre8">
    <w:name w:val="heading 8"/>
    <w:basedOn w:val="Normal"/>
    <w:next w:val="Normal"/>
    <w:link w:val="Titre8Car"/>
    <w:uiPriority w:val="9"/>
    <w:semiHidden/>
    <w:unhideWhenUsed/>
    <w:qFormat/>
    <w:rsid w:val="00A4683E"/>
    <w:pPr>
      <w:keepNext/>
      <w:keepLines/>
      <w:spacing w:before="80" w:after="0"/>
      <w:outlineLvl w:val="7"/>
    </w:pPr>
    <w:rPr>
      <w:rFonts w:asciiTheme="majorHAnsi" w:eastAsiaTheme="majorEastAsia" w:hAnsiTheme="majorHAnsi" w:cstheme="majorBidi"/>
      <w:color w:val="833C0B" w:themeColor="accent2" w:themeShade="80"/>
      <w:sz w:val="22"/>
      <w:szCs w:val="22"/>
    </w:rPr>
  </w:style>
  <w:style w:type="paragraph" w:styleId="Titre9">
    <w:name w:val="heading 9"/>
    <w:basedOn w:val="Normal"/>
    <w:next w:val="Normal"/>
    <w:link w:val="Titre9Car"/>
    <w:uiPriority w:val="9"/>
    <w:semiHidden/>
    <w:unhideWhenUsed/>
    <w:qFormat/>
    <w:rsid w:val="00A4683E"/>
    <w:pPr>
      <w:keepNext/>
      <w:keepLines/>
      <w:spacing w:before="80" w:after="0"/>
      <w:outlineLvl w:val="8"/>
    </w:pPr>
    <w:rPr>
      <w:rFonts w:asciiTheme="majorHAnsi" w:eastAsiaTheme="majorEastAsia" w:hAnsiTheme="majorHAnsi" w:cstheme="majorBidi"/>
      <w:i/>
      <w:iCs/>
      <w:color w:val="833C0B"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D515D"/>
    <w:pPr>
      <w:tabs>
        <w:tab w:val="center" w:pos="4536"/>
        <w:tab w:val="right" w:pos="9072"/>
      </w:tabs>
    </w:pPr>
    <w:rPr>
      <w:rFonts w:eastAsiaTheme="minorHAnsi"/>
      <w:sz w:val="22"/>
      <w:szCs w:val="22"/>
    </w:rPr>
  </w:style>
  <w:style w:type="character" w:customStyle="1" w:styleId="En-tteCar">
    <w:name w:val="En-tête Car"/>
    <w:basedOn w:val="Policepardfaut"/>
    <w:link w:val="En-tte"/>
    <w:uiPriority w:val="99"/>
    <w:rsid w:val="009D515D"/>
  </w:style>
  <w:style w:type="paragraph" w:styleId="Pieddepage">
    <w:name w:val="footer"/>
    <w:basedOn w:val="Normal"/>
    <w:link w:val="PieddepageCar"/>
    <w:unhideWhenUsed/>
    <w:rsid w:val="009D515D"/>
    <w:pPr>
      <w:tabs>
        <w:tab w:val="center" w:pos="4536"/>
        <w:tab w:val="right" w:pos="9072"/>
      </w:tabs>
    </w:pPr>
    <w:rPr>
      <w:rFonts w:eastAsiaTheme="minorHAnsi"/>
      <w:sz w:val="22"/>
      <w:szCs w:val="22"/>
    </w:rPr>
  </w:style>
  <w:style w:type="character" w:customStyle="1" w:styleId="PieddepageCar">
    <w:name w:val="Pied de page Car"/>
    <w:basedOn w:val="Policepardfaut"/>
    <w:link w:val="Pieddepage"/>
    <w:rsid w:val="009D515D"/>
  </w:style>
  <w:style w:type="paragraph" w:styleId="Titre">
    <w:name w:val="Title"/>
    <w:basedOn w:val="Normal"/>
    <w:next w:val="Normal"/>
    <w:link w:val="TitreCar"/>
    <w:uiPriority w:val="10"/>
    <w:qFormat/>
    <w:rsid w:val="00A4683E"/>
    <w:pPr>
      <w:spacing w:after="0"/>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A4683E"/>
    <w:rPr>
      <w:rFonts w:asciiTheme="majorHAnsi" w:eastAsiaTheme="majorEastAsia" w:hAnsiTheme="majorHAnsi" w:cstheme="majorBidi"/>
      <w:color w:val="262626" w:themeColor="text1" w:themeTint="D9"/>
      <w:sz w:val="96"/>
      <w:szCs w:val="96"/>
    </w:rPr>
  </w:style>
  <w:style w:type="character" w:styleId="Lienhypertexte">
    <w:name w:val="Hyperlink"/>
    <w:basedOn w:val="Policepardfaut"/>
    <w:uiPriority w:val="99"/>
    <w:unhideWhenUsed/>
    <w:rsid w:val="009D515D"/>
    <w:rPr>
      <w:color w:val="0563C1" w:themeColor="hyperlink"/>
      <w:u w:val="single"/>
    </w:rPr>
  </w:style>
  <w:style w:type="table" w:styleId="Trameclaire-Accent1">
    <w:name w:val="Light Shading Accent 1"/>
    <w:basedOn w:val="TableauNormal"/>
    <w:uiPriority w:val="60"/>
    <w:rsid w:val="009D515D"/>
    <w:pPr>
      <w:spacing w:after="0"/>
    </w:pPr>
    <w:rPr>
      <w:rFonts w:ascii="Times New Roman" w:eastAsia="Times New Roman" w:hAnsi="Times New Roman" w:cs="Times New Roman"/>
      <w:color w:val="2F5496" w:themeColor="accent1" w:themeShade="BF"/>
      <w:sz w:val="20"/>
      <w:szCs w:val="20"/>
      <w:lang w:eastAsia="fr-FR"/>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steclaire-Accent1">
    <w:name w:val="Light List Accent 1"/>
    <w:basedOn w:val="TableauNormal"/>
    <w:uiPriority w:val="61"/>
    <w:rsid w:val="009D515D"/>
    <w:pPr>
      <w:spacing w:after="0"/>
    </w:pPr>
    <w:rPr>
      <w:rFonts w:ascii="Times New Roman" w:eastAsia="Times New Roman" w:hAnsi="Times New Roman" w:cs="Times New Roman"/>
      <w:sz w:val="20"/>
      <w:szCs w:val="20"/>
      <w:lang w:eastAsia="fr-FR"/>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Grilledutableau">
    <w:name w:val="Table Grid"/>
    <w:basedOn w:val="TableauNormal"/>
    <w:rsid w:val="00805E53"/>
    <w:pPr>
      <w:spacing w:after="0"/>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rsid w:val="00071493"/>
    <w:pPr>
      <w:tabs>
        <w:tab w:val="left" w:pos="1134"/>
      </w:tabs>
    </w:pPr>
    <w:rPr>
      <w:sz w:val="24"/>
    </w:rPr>
  </w:style>
  <w:style w:type="character" w:customStyle="1" w:styleId="CorpsdetexteCar">
    <w:name w:val="Corps de texte Car"/>
    <w:basedOn w:val="Policepardfaut"/>
    <w:link w:val="Corpsdetexte"/>
    <w:rsid w:val="00071493"/>
    <w:rPr>
      <w:rFonts w:ascii="Times New Roman" w:eastAsia="Times New Roman" w:hAnsi="Times New Roman" w:cs="Times New Roman"/>
      <w:sz w:val="24"/>
      <w:szCs w:val="20"/>
      <w:lang w:eastAsia="fr-FR"/>
    </w:rPr>
  </w:style>
  <w:style w:type="paragraph" w:styleId="Paragraphedeliste">
    <w:name w:val="List Paragraph"/>
    <w:basedOn w:val="Normal"/>
    <w:uiPriority w:val="34"/>
    <w:qFormat/>
    <w:rsid w:val="00071493"/>
    <w:pPr>
      <w:ind w:left="720"/>
      <w:contextualSpacing/>
    </w:pPr>
  </w:style>
  <w:style w:type="paragraph" w:styleId="Normalcentr">
    <w:name w:val="Block Text"/>
    <w:basedOn w:val="Normal"/>
    <w:uiPriority w:val="99"/>
    <w:unhideWhenUsed/>
    <w:rsid w:val="00410B03"/>
    <w:pPr>
      <w:spacing w:after="380" w:line="326" w:lineRule="auto"/>
    </w:pPr>
    <w:rPr>
      <w:color w:val="50637D" w:themeColor="text2" w:themeTint="E6"/>
      <w:sz w:val="28"/>
      <w:lang w:bidi="fr-FR"/>
    </w:rPr>
  </w:style>
  <w:style w:type="character" w:styleId="Textedelespacerserv">
    <w:name w:val="Placeholder Text"/>
    <w:basedOn w:val="Policepardfaut"/>
    <w:uiPriority w:val="99"/>
    <w:semiHidden/>
    <w:rsid w:val="00215B5B"/>
    <w:rPr>
      <w:color w:val="808080"/>
    </w:rPr>
  </w:style>
  <w:style w:type="character" w:styleId="Mention">
    <w:name w:val="Mention"/>
    <w:basedOn w:val="Policepardfaut"/>
    <w:uiPriority w:val="99"/>
    <w:semiHidden/>
    <w:unhideWhenUsed/>
    <w:rsid w:val="006F7FA3"/>
    <w:rPr>
      <w:color w:val="2B579A"/>
      <w:shd w:val="clear" w:color="auto" w:fill="E6E6E6"/>
    </w:rPr>
  </w:style>
  <w:style w:type="table" w:styleId="TableauListe3-Accentuation3">
    <w:name w:val="List Table 3 Accent 3"/>
    <w:basedOn w:val="TableauNormal"/>
    <w:uiPriority w:val="48"/>
    <w:rsid w:val="001B7904"/>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customStyle="1" w:styleId="Titre1Car">
    <w:name w:val="Titre 1 Car"/>
    <w:basedOn w:val="Policepardfaut"/>
    <w:link w:val="Titre1"/>
    <w:uiPriority w:val="9"/>
    <w:rsid w:val="00E10AB8"/>
    <w:rPr>
      <w:rFonts w:eastAsiaTheme="majorEastAsia" w:cstheme="majorBidi"/>
      <w:b/>
      <w:bCs/>
      <w:color w:val="5B9BD5" w:themeColor="accent5"/>
      <w:sz w:val="32"/>
      <w:szCs w:val="28"/>
    </w:rPr>
  </w:style>
  <w:style w:type="character" w:customStyle="1" w:styleId="Titre2Car">
    <w:name w:val="Titre 2 Car"/>
    <w:basedOn w:val="Policepardfaut"/>
    <w:link w:val="Titre2"/>
    <w:uiPriority w:val="9"/>
    <w:rsid w:val="00A4683E"/>
    <w:rPr>
      <w:rFonts w:asciiTheme="majorHAnsi" w:eastAsiaTheme="majorEastAsia" w:hAnsiTheme="majorHAnsi" w:cstheme="majorBidi"/>
      <w:color w:val="2F5496" w:themeColor="accent1" w:themeShade="BF"/>
      <w:sz w:val="26"/>
      <w:szCs w:val="26"/>
      <w:u w:val="single"/>
    </w:rPr>
  </w:style>
  <w:style w:type="character" w:customStyle="1" w:styleId="fontstyle01">
    <w:name w:val="fontstyle01"/>
    <w:basedOn w:val="Policepardfaut"/>
    <w:rsid w:val="00AE4B29"/>
    <w:rPr>
      <w:rFonts w:ascii="GothamBold" w:hAnsi="GothamBold" w:hint="default"/>
      <w:b/>
      <w:bCs/>
      <w:i w:val="0"/>
      <w:iCs w:val="0"/>
      <w:color w:val="000000"/>
      <w:sz w:val="18"/>
      <w:szCs w:val="18"/>
    </w:rPr>
  </w:style>
  <w:style w:type="character" w:customStyle="1" w:styleId="fontstyle21">
    <w:name w:val="fontstyle21"/>
    <w:basedOn w:val="Policepardfaut"/>
    <w:rsid w:val="00AE4B29"/>
    <w:rPr>
      <w:rFonts w:ascii="GothamBook" w:hAnsi="GothamBook" w:hint="default"/>
      <w:b w:val="0"/>
      <w:bCs w:val="0"/>
      <w:i w:val="0"/>
      <w:iCs w:val="0"/>
      <w:color w:val="000000"/>
      <w:sz w:val="18"/>
      <w:szCs w:val="18"/>
    </w:rPr>
  </w:style>
  <w:style w:type="paragraph" w:styleId="Sansinterligne">
    <w:name w:val="No Spacing"/>
    <w:link w:val="SansinterligneCar"/>
    <w:uiPriority w:val="1"/>
    <w:qFormat/>
    <w:rsid w:val="00A4683E"/>
    <w:pPr>
      <w:spacing w:after="0"/>
    </w:pPr>
  </w:style>
  <w:style w:type="paragraph" w:styleId="Textedebulles">
    <w:name w:val="Balloon Text"/>
    <w:basedOn w:val="Normal"/>
    <w:link w:val="TextedebullesCar"/>
    <w:uiPriority w:val="99"/>
    <w:semiHidden/>
    <w:unhideWhenUsed/>
    <w:rsid w:val="00887CE2"/>
    <w:rPr>
      <w:rFonts w:ascii="Segoe UI" w:hAnsi="Segoe UI" w:cs="Segoe UI"/>
      <w:sz w:val="18"/>
      <w:szCs w:val="18"/>
    </w:rPr>
  </w:style>
  <w:style w:type="character" w:customStyle="1" w:styleId="TextedebullesCar">
    <w:name w:val="Texte de bulles Car"/>
    <w:basedOn w:val="Policepardfaut"/>
    <w:link w:val="Textedebulles"/>
    <w:uiPriority w:val="99"/>
    <w:semiHidden/>
    <w:rsid w:val="00887CE2"/>
    <w:rPr>
      <w:rFonts w:ascii="Segoe UI" w:eastAsia="Times New Roman" w:hAnsi="Segoe UI" w:cs="Segoe UI"/>
      <w:sz w:val="18"/>
      <w:szCs w:val="18"/>
      <w:lang w:eastAsia="fr-FR"/>
    </w:rPr>
  </w:style>
  <w:style w:type="character" w:customStyle="1" w:styleId="Titre3Car">
    <w:name w:val="Titre 3 Car"/>
    <w:basedOn w:val="Policepardfaut"/>
    <w:link w:val="Titre3"/>
    <w:uiPriority w:val="9"/>
    <w:rsid w:val="00BB1F0E"/>
    <w:rPr>
      <w:rFonts w:asciiTheme="majorHAnsi" w:eastAsiaTheme="majorEastAsia" w:hAnsiTheme="majorHAnsi" w:cstheme="majorBidi"/>
      <w:color w:val="C45911" w:themeColor="accent2" w:themeShade="BF"/>
      <w:sz w:val="22"/>
      <w:szCs w:val="32"/>
    </w:rPr>
  </w:style>
  <w:style w:type="character" w:customStyle="1" w:styleId="Titre4Car">
    <w:name w:val="Titre 4 Car"/>
    <w:basedOn w:val="Policepardfaut"/>
    <w:link w:val="Titre4"/>
    <w:uiPriority w:val="9"/>
    <w:semiHidden/>
    <w:rsid w:val="00A4683E"/>
    <w:rPr>
      <w:rFonts w:asciiTheme="majorHAnsi" w:eastAsiaTheme="majorEastAsia" w:hAnsiTheme="majorHAnsi" w:cstheme="majorBidi"/>
      <w:i/>
      <w:iCs/>
      <w:color w:val="833C0B" w:themeColor="accent2" w:themeShade="80"/>
      <w:sz w:val="28"/>
      <w:szCs w:val="28"/>
    </w:rPr>
  </w:style>
  <w:style w:type="character" w:customStyle="1" w:styleId="Titre5Car">
    <w:name w:val="Titre 5 Car"/>
    <w:basedOn w:val="Policepardfaut"/>
    <w:link w:val="Titre5"/>
    <w:uiPriority w:val="9"/>
    <w:semiHidden/>
    <w:rsid w:val="00A4683E"/>
    <w:rPr>
      <w:rFonts w:asciiTheme="majorHAnsi" w:eastAsiaTheme="majorEastAsia" w:hAnsiTheme="majorHAnsi" w:cstheme="majorBidi"/>
      <w:color w:val="C45911" w:themeColor="accent2" w:themeShade="BF"/>
      <w:sz w:val="24"/>
      <w:szCs w:val="24"/>
    </w:rPr>
  </w:style>
  <w:style w:type="character" w:customStyle="1" w:styleId="Titre6Car">
    <w:name w:val="Titre 6 Car"/>
    <w:basedOn w:val="Policepardfaut"/>
    <w:link w:val="Titre6"/>
    <w:uiPriority w:val="9"/>
    <w:semiHidden/>
    <w:rsid w:val="00A4683E"/>
    <w:rPr>
      <w:rFonts w:asciiTheme="majorHAnsi" w:eastAsiaTheme="majorEastAsia" w:hAnsiTheme="majorHAnsi" w:cstheme="majorBidi"/>
      <w:i/>
      <w:iCs/>
      <w:color w:val="833C0B" w:themeColor="accent2" w:themeShade="80"/>
      <w:sz w:val="24"/>
      <w:szCs w:val="24"/>
    </w:rPr>
  </w:style>
  <w:style w:type="character" w:customStyle="1" w:styleId="Titre7Car">
    <w:name w:val="Titre 7 Car"/>
    <w:basedOn w:val="Policepardfaut"/>
    <w:link w:val="Titre7"/>
    <w:uiPriority w:val="9"/>
    <w:semiHidden/>
    <w:rsid w:val="00A4683E"/>
    <w:rPr>
      <w:rFonts w:asciiTheme="majorHAnsi" w:eastAsiaTheme="majorEastAsia" w:hAnsiTheme="majorHAnsi" w:cstheme="majorBidi"/>
      <w:b/>
      <w:bCs/>
      <w:color w:val="833C0B" w:themeColor="accent2" w:themeShade="80"/>
      <w:sz w:val="22"/>
      <w:szCs w:val="22"/>
    </w:rPr>
  </w:style>
  <w:style w:type="character" w:customStyle="1" w:styleId="Titre8Car">
    <w:name w:val="Titre 8 Car"/>
    <w:basedOn w:val="Policepardfaut"/>
    <w:link w:val="Titre8"/>
    <w:uiPriority w:val="9"/>
    <w:semiHidden/>
    <w:rsid w:val="00A4683E"/>
    <w:rPr>
      <w:rFonts w:asciiTheme="majorHAnsi" w:eastAsiaTheme="majorEastAsia" w:hAnsiTheme="majorHAnsi" w:cstheme="majorBidi"/>
      <w:color w:val="833C0B" w:themeColor="accent2" w:themeShade="80"/>
      <w:sz w:val="22"/>
      <w:szCs w:val="22"/>
    </w:rPr>
  </w:style>
  <w:style w:type="character" w:customStyle="1" w:styleId="Titre9Car">
    <w:name w:val="Titre 9 Car"/>
    <w:basedOn w:val="Policepardfaut"/>
    <w:link w:val="Titre9"/>
    <w:uiPriority w:val="9"/>
    <w:semiHidden/>
    <w:rsid w:val="00A4683E"/>
    <w:rPr>
      <w:rFonts w:asciiTheme="majorHAnsi" w:eastAsiaTheme="majorEastAsia" w:hAnsiTheme="majorHAnsi" w:cstheme="majorBidi"/>
      <w:i/>
      <w:iCs/>
      <w:color w:val="833C0B" w:themeColor="accent2" w:themeShade="80"/>
      <w:sz w:val="22"/>
      <w:szCs w:val="22"/>
    </w:rPr>
  </w:style>
  <w:style w:type="paragraph" w:styleId="Lgende">
    <w:name w:val="caption"/>
    <w:basedOn w:val="Normal"/>
    <w:next w:val="Normal"/>
    <w:uiPriority w:val="35"/>
    <w:semiHidden/>
    <w:unhideWhenUsed/>
    <w:qFormat/>
    <w:rsid w:val="00A4683E"/>
    <w:rPr>
      <w:b/>
      <w:bCs/>
      <w:color w:val="404040" w:themeColor="text1" w:themeTint="BF"/>
      <w:sz w:val="16"/>
      <w:szCs w:val="16"/>
    </w:rPr>
  </w:style>
  <w:style w:type="paragraph" w:styleId="Sous-titre">
    <w:name w:val="Subtitle"/>
    <w:basedOn w:val="Normal"/>
    <w:next w:val="Normal"/>
    <w:link w:val="Sous-titreCar"/>
    <w:uiPriority w:val="11"/>
    <w:qFormat/>
    <w:rsid w:val="00A4683E"/>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A4683E"/>
    <w:rPr>
      <w:caps/>
      <w:color w:val="404040" w:themeColor="text1" w:themeTint="BF"/>
      <w:spacing w:val="20"/>
      <w:sz w:val="28"/>
      <w:szCs w:val="28"/>
    </w:rPr>
  </w:style>
  <w:style w:type="character" w:styleId="lev">
    <w:name w:val="Strong"/>
    <w:basedOn w:val="Policepardfaut"/>
    <w:uiPriority w:val="22"/>
    <w:qFormat/>
    <w:rsid w:val="00A4683E"/>
    <w:rPr>
      <w:b/>
      <w:bCs/>
    </w:rPr>
  </w:style>
  <w:style w:type="character" w:styleId="Accentuation">
    <w:name w:val="Emphasis"/>
    <w:basedOn w:val="Policepardfaut"/>
    <w:uiPriority w:val="20"/>
    <w:qFormat/>
    <w:rsid w:val="00A4683E"/>
    <w:rPr>
      <w:i/>
      <w:iCs/>
      <w:color w:val="000000" w:themeColor="text1"/>
    </w:rPr>
  </w:style>
  <w:style w:type="paragraph" w:styleId="Citation">
    <w:name w:val="Quote"/>
    <w:basedOn w:val="Normal"/>
    <w:next w:val="Normal"/>
    <w:link w:val="CitationCar"/>
    <w:uiPriority w:val="29"/>
    <w:qFormat/>
    <w:rsid w:val="00A4683E"/>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A4683E"/>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A4683E"/>
    <w:pPr>
      <w:pBdr>
        <w:top w:val="single" w:sz="24" w:space="4" w:color="ED7D31" w:themeColor="accent2"/>
      </w:pBdr>
      <w:spacing w:before="240" w:after="240"/>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A4683E"/>
    <w:rPr>
      <w:rFonts w:asciiTheme="majorHAnsi" w:eastAsiaTheme="majorEastAsia" w:hAnsiTheme="majorHAnsi" w:cstheme="majorBidi"/>
      <w:sz w:val="24"/>
      <w:szCs w:val="24"/>
    </w:rPr>
  </w:style>
  <w:style w:type="character" w:styleId="Accentuationlgre">
    <w:name w:val="Subtle Emphasis"/>
    <w:basedOn w:val="Policepardfaut"/>
    <w:uiPriority w:val="19"/>
    <w:qFormat/>
    <w:rsid w:val="00A4683E"/>
    <w:rPr>
      <w:i/>
      <w:iCs/>
      <w:color w:val="595959" w:themeColor="text1" w:themeTint="A6"/>
    </w:rPr>
  </w:style>
  <w:style w:type="character" w:styleId="Accentuationintense">
    <w:name w:val="Intense Emphasis"/>
    <w:basedOn w:val="Policepardfaut"/>
    <w:uiPriority w:val="21"/>
    <w:qFormat/>
    <w:rsid w:val="00A4683E"/>
    <w:rPr>
      <w:b/>
      <w:bCs/>
      <w:i/>
      <w:iCs/>
      <w:caps w:val="0"/>
      <w:smallCaps w:val="0"/>
      <w:strike w:val="0"/>
      <w:dstrike w:val="0"/>
      <w:color w:val="ED7D31" w:themeColor="accent2"/>
    </w:rPr>
  </w:style>
  <w:style w:type="character" w:styleId="Rfrencelgre">
    <w:name w:val="Subtle Reference"/>
    <w:basedOn w:val="Policepardfaut"/>
    <w:uiPriority w:val="31"/>
    <w:qFormat/>
    <w:rsid w:val="00A4683E"/>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A4683E"/>
    <w:rPr>
      <w:b/>
      <w:bCs/>
      <w:caps w:val="0"/>
      <w:smallCaps/>
      <w:color w:val="auto"/>
      <w:spacing w:val="0"/>
      <w:u w:val="single"/>
    </w:rPr>
  </w:style>
  <w:style w:type="character" w:styleId="Titredulivre">
    <w:name w:val="Book Title"/>
    <w:basedOn w:val="Policepardfaut"/>
    <w:uiPriority w:val="33"/>
    <w:qFormat/>
    <w:rsid w:val="00A4683E"/>
    <w:rPr>
      <w:b/>
      <w:bCs/>
      <w:caps w:val="0"/>
      <w:smallCaps/>
      <w:spacing w:val="0"/>
    </w:rPr>
  </w:style>
  <w:style w:type="paragraph" w:styleId="En-ttedetabledesmatires">
    <w:name w:val="TOC Heading"/>
    <w:basedOn w:val="Titre1"/>
    <w:next w:val="Normal"/>
    <w:uiPriority w:val="39"/>
    <w:semiHidden/>
    <w:unhideWhenUsed/>
    <w:qFormat/>
    <w:rsid w:val="00A4683E"/>
    <w:pPr>
      <w:outlineLvl w:val="9"/>
    </w:pPr>
  </w:style>
  <w:style w:type="character" w:styleId="Appelnotedebasdep">
    <w:name w:val="footnote reference"/>
    <w:basedOn w:val="Policepardfaut"/>
    <w:uiPriority w:val="99"/>
    <w:unhideWhenUsed/>
    <w:rsid w:val="00692278"/>
    <w:rPr>
      <w:vertAlign w:val="superscript"/>
    </w:rPr>
  </w:style>
  <w:style w:type="paragraph" w:styleId="Notedebasdepage">
    <w:name w:val="footnote text"/>
    <w:basedOn w:val="Normal"/>
    <w:link w:val="NotedebasdepageCar"/>
    <w:rsid w:val="00692278"/>
    <w:pPr>
      <w:spacing w:after="0"/>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rsid w:val="00692278"/>
    <w:rPr>
      <w:rFonts w:ascii="Times New Roman" w:eastAsia="Times New Roman" w:hAnsi="Times New Roman" w:cs="Times New Roman"/>
      <w:sz w:val="20"/>
      <w:szCs w:val="20"/>
      <w:lang w:eastAsia="fr-FR"/>
    </w:rPr>
  </w:style>
  <w:style w:type="character" w:customStyle="1" w:styleId="SansinterligneCar">
    <w:name w:val="Sans interligne Car"/>
    <w:basedOn w:val="Policepardfaut"/>
    <w:link w:val="Sansinterligne"/>
    <w:uiPriority w:val="1"/>
    <w:rsid w:val="008C6826"/>
  </w:style>
  <w:style w:type="character" w:styleId="Marquedecommentaire">
    <w:name w:val="annotation reference"/>
    <w:basedOn w:val="Policepardfaut"/>
    <w:uiPriority w:val="99"/>
    <w:semiHidden/>
    <w:unhideWhenUsed/>
    <w:rsid w:val="008C6826"/>
    <w:rPr>
      <w:sz w:val="16"/>
      <w:szCs w:val="16"/>
    </w:rPr>
  </w:style>
  <w:style w:type="paragraph" w:styleId="Commentaire">
    <w:name w:val="annotation text"/>
    <w:basedOn w:val="Normal"/>
    <w:link w:val="CommentaireCar"/>
    <w:uiPriority w:val="99"/>
    <w:semiHidden/>
    <w:unhideWhenUsed/>
    <w:rsid w:val="008C6826"/>
    <w:rPr>
      <w:sz w:val="20"/>
      <w:szCs w:val="20"/>
    </w:rPr>
  </w:style>
  <w:style w:type="character" w:customStyle="1" w:styleId="CommentaireCar">
    <w:name w:val="Commentaire Car"/>
    <w:basedOn w:val="Policepardfaut"/>
    <w:link w:val="Commentaire"/>
    <w:uiPriority w:val="99"/>
    <w:semiHidden/>
    <w:rsid w:val="008C6826"/>
    <w:rPr>
      <w:sz w:val="20"/>
      <w:szCs w:val="20"/>
    </w:rPr>
  </w:style>
  <w:style w:type="paragraph" w:styleId="Objetducommentaire">
    <w:name w:val="annotation subject"/>
    <w:basedOn w:val="Commentaire"/>
    <w:next w:val="Commentaire"/>
    <w:link w:val="ObjetducommentaireCar"/>
    <w:uiPriority w:val="99"/>
    <w:semiHidden/>
    <w:unhideWhenUsed/>
    <w:rsid w:val="008C6826"/>
    <w:rPr>
      <w:b/>
      <w:bCs/>
    </w:rPr>
  </w:style>
  <w:style w:type="character" w:customStyle="1" w:styleId="ObjetducommentaireCar">
    <w:name w:val="Objet du commentaire Car"/>
    <w:basedOn w:val="CommentaireCar"/>
    <w:link w:val="Objetducommentaire"/>
    <w:uiPriority w:val="99"/>
    <w:semiHidden/>
    <w:rsid w:val="008C6826"/>
    <w:rPr>
      <w:b/>
      <w:bCs/>
      <w:sz w:val="20"/>
      <w:szCs w:val="20"/>
    </w:rPr>
  </w:style>
  <w:style w:type="paragraph" w:styleId="Rvision">
    <w:name w:val="Revision"/>
    <w:hidden/>
    <w:uiPriority w:val="99"/>
    <w:semiHidden/>
    <w:rsid w:val="0027367D"/>
    <w:pPr>
      <w:spacing w:after="0"/>
    </w:pPr>
  </w:style>
  <w:style w:type="paragraph" w:styleId="NormalWeb">
    <w:name w:val="Normal (Web)"/>
    <w:basedOn w:val="Normal"/>
    <w:uiPriority w:val="99"/>
    <w:unhideWhenUsed/>
    <w:rsid w:val="00D82A38"/>
    <w:pPr>
      <w:spacing w:before="100" w:beforeAutospacing="1" w:after="100" w:afterAutospacing="1"/>
    </w:pPr>
    <w:rPr>
      <w:rFonts w:ascii="Times New Roman" w:eastAsia="Times New Roman" w:hAnsi="Times New Roman" w:cs="Times New Roman"/>
      <w:sz w:val="24"/>
      <w:szCs w:val="24"/>
      <w:lang w:eastAsia="fr-FR"/>
    </w:rPr>
  </w:style>
  <w:style w:type="paragraph" w:customStyle="1" w:styleId="TableParagraph">
    <w:name w:val="Table Paragraph"/>
    <w:basedOn w:val="Normal"/>
    <w:uiPriority w:val="1"/>
    <w:qFormat/>
    <w:rsid w:val="00987DBA"/>
    <w:pPr>
      <w:widowControl w:val="0"/>
      <w:autoSpaceDE w:val="0"/>
      <w:autoSpaceDN w:val="0"/>
      <w:spacing w:after="0"/>
      <w:ind w:left="465"/>
    </w:pPr>
    <w:rPr>
      <w:rFonts w:ascii="Corbel" w:eastAsia="Corbel" w:hAnsi="Corbel" w:cs="Corbel"/>
      <w:sz w:val="22"/>
      <w:szCs w:val="22"/>
      <w:lang w:eastAsia="fr-FR" w:bidi="fr-FR"/>
    </w:rPr>
  </w:style>
  <w:style w:type="character" w:styleId="Mentionnonrsolue">
    <w:name w:val="Unresolved Mention"/>
    <w:basedOn w:val="Policepardfaut"/>
    <w:uiPriority w:val="99"/>
    <w:semiHidden/>
    <w:unhideWhenUsed/>
    <w:rsid w:val="00E72D4F"/>
    <w:rPr>
      <w:color w:val="605E5C"/>
      <w:shd w:val="clear" w:color="auto" w:fill="E1DFDD"/>
    </w:rPr>
  </w:style>
  <w:style w:type="table" w:customStyle="1" w:styleId="TableNormal">
    <w:name w:val="Table Normal"/>
    <w:uiPriority w:val="2"/>
    <w:semiHidden/>
    <w:unhideWhenUsed/>
    <w:qFormat/>
    <w:rsid w:val="002F3862"/>
    <w:pPr>
      <w:widowControl w:val="0"/>
      <w:autoSpaceDE w:val="0"/>
      <w:autoSpaceDN w:val="0"/>
      <w:spacing w:after="0"/>
    </w:pPr>
    <w:rPr>
      <w:rFonts w:eastAsiaTheme="minorHAnsi"/>
      <w:sz w:val="22"/>
      <w:szCs w:val="22"/>
      <w:lang w:val="en-US"/>
    </w:rPr>
    <w:tblPr>
      <w:tblInd w:w="0" w:type="dxa"/>
      <w:tblCellMar>
        <w:top w:w="0" w:type="dxa"/>
        <w:left w:w="0" w:type="dxa"/>
        <w:bottom w:w="0" w:type="dxa"/>
        <w:right w:w="0" w:type="dxa"/>
      </w:tblCellMar>
    </w:tblPr>
  </w:style>
  <w:style w:type="paragraph" w:customStyle="1" w:styleId="text-center">
    <w:name w:val="text-center"/>
    <w:basedOn w:val="Normal"/>
    <w:rsid w:val="00615D40"/>
    <w:pPr>
      <w:spacing w:before="100" w:beforeAutospacing="1" w:after="100" w:afterAutospacing="1"/>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A0050E"/>
    <w:rPr>
      <w:color w:val="954F72" w:themeColor="followedHyperlink"/>
      <w:u w:val="single"/>
    </w:rPr>
  </w:style>
  <w:style w:type="paragraph" w:customStyle="1" w:styleId="text-left">
    <w:name w:val="text-left"/>
    <w:basedOn w:val="Normal"/>
    <w:rsid w:val="00E000FA"/>
    <w:pPr>
      <w:spacing w:before="100" w:beforeAutospacing="1" w:after="100" w:afterAutospacing="1"/>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8B4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08374">
      <w:bodyDiv w:val="1"/>
      <w:marLeft w:val="0"/>
      <w:marRight w:val="0"/>
      <w:marTop w:val="0"/>
      <w:marBottom w:val="0"/>
      <w:divBdr>
        <w:top w:val="none" w:sz="0" w:space="0" w:color="auto"/>
        <w:left w:val="none" w:sz="0" w:space="0" w:color="auto"/>
        <w:bottom w:val="none" w:sz="0" w:space="0" w:color="auto"/>
        <w:right w:val="none" w:sz="0" w:space="0" w:color="auto"/>
      </w:divBdr>
    </w:div>
    <w:div w:id="89325641">
      <w:bodyDiv w:val="1"/>
      <w:marLeft w:val="0"/>
      <w:marRight w:val="0"/>
      <w:marTop w:val="0"/>
      <w:marBottom w:val="0"/>
      <w:divBdr>
        <w:top w:val="none" w:sz="0" w:space="0" w:color="auto"/>
        <w:left w:val="none" w:sz="0" w:space="0" w:color="auto"/>
        <w:bottom w:val="none" w:sz="0" w:space="0" w:color="auto"/>
        <w:right w:val="none" w:sz="0" w:space="0" w:color="auto"/>
      </w:divBdr>
    </w:div>
    <w:div w:id="104929711">
      <w:bodyDiv w:val="1"/>
      <w:marLeft w:val="0"/>
      <w:marRight w:val="0"/>
      <w:marTop w:val="0"/>
      <w:marBottom w:val="0"/>
      <w:divBdr>
        <w:top w:val="none" w:sz="0" w:space="0" w:color="auto"/>
        <w:left w:val="none" w:sz="0" w:space="0" w:color="auto"/>
        <w:bottom w:val="none" w:sz="0" w:space="0" w:color="auto"/>
        <w:right w:val="none" w:sz="0" w:space="0" w:color="auto"/>
      </w:divBdr>
    </w:div>
    <w:div w:id="170721825">
      <w:bodyDiv w:val="1"/>
      <w:marLeft w:val="0"/>
      <w:marRight w:val="0"/>
      <w:marTop w:val="0"/>
      <w:marBottom w:val="0"/>
      <w:divBdr>
        <w:top w:val="none" w:sz="0" w:space="0" w:color="auto"/>
        <w:left w:val="none" w:sz="0" w:space="0" w:color="auto"/>
        <w:bottom w:val="none" w:sz="0" w:space="0" w:color="auto"/>
        <w:right w:val="none" w:sz="0" w:space="0" w:color="auto"/>
      </w:divBdr>
    </w:div>
    <w:div w:id="174342422">
      <w:bodyDiv w:val="1"/>
      <w:marLeft w:val="0"/>
      <w:marRight w:val="0"/>
      <w:marTop w:val="0"/>
      <w:marBottom w:val="0"/>
      <w:divBdr>
        <w:top w:val="none" w:sz="0" w:space="0" w:color="auto"/>
        <w:left w:val="none" w:sz="0" w:space="0" w:color="auto"/>
        <w:bottom w:val="none" w:sz="0" w:space="0" w:color="auto"/>
        <w:right w:val="none" w:sz="0" w:space="0" w:color="auto"/>
      </w:divBdr>
      <w:divsChild>
        <w:div w:id="13312086">
          <w:marLeft w:val="0"/>
          <w:marRight w:val="0"/>
          <w:marTop w:val="0"/>
          <w:marBottom w:val="0"/>
          <w:divBdr>
            <w:top w:val="none" w:sz="0" w:space="0" w:color="auto"/>
            <w:left w:val="none" w:sz="0" w:space="0" w:color="auto"/>
            <w:bottom w:val="none" w:sz="0" w:space="0" w:color="auto"/>
            <w:right w:val="none" w:sz="0" w:space="0" w:color="auto"/>
          </w:divBdr>
          <w:divsChild>
            <w:div w:id="670910426">
              <w:marLeft w:val="0"/>
              <w:marRight w:val="0"/>
              <w:marTop w:val="0"/>
              <w:marBottom w:val="0"/>
              <w:divBdr>
                <w:top w:val="none" w:sz="0" w:space="0" w:color="auto"/>
                <w:left w:val="none" w:sz="0" w:space="0" w:color="auto"/>
                <w:bottom w:val="none" w:sz="0" w:space="0" w:color="auto"/>
                <w:right w:val="none" w:sz="0" w:space="0" w:color="auto"/>
              </w:divBdr>
              <w:divsChild>
                <w:div w:id="55011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903929">
      <w:bodyDiv w:val="1"/>
      <w:marLeft w:val="0"/>
      <w:marRight w:val="0"/>
      <w:marTop w:val="0"/>
      <w:marBottom w:val="0"/>
      <w:divBdr>
        <w:top w:val="none" w:sz="0" w:space="0" w:color="auto"/>
        <w:left w:val="none" w:sz="0" w:space="0" w:color="auto"/>
        <w:bottom w:val="none" w:sz="0" w:space="0" w:color="auto"/>
        <w:right w:val="none" w:sz="0" w:space="0" w:color="auto"/>
      </w:divBdr>
    </w:div>
    <w:div w:id="238370968">
      <w:bodyDiv w:val="1"/>
      <w:marLeft w:val="0"/>
      <w:marRight w:val="0"/>
      <w:marTop w:val="0"/>
      <w:marBottom w:val="0"/>
      <w:divBdr>
        <w:top w:val="none" w:sz="0" w:space="0" w:color="auto"/>
        <w:left w:val="none" w:sz="0" w:space="0" w:color="auto"/>
        <w:bottom w:val="none" w:sz="0" w:space="0" w:color="auto"/>
        <w:right w:val="none" w:sz="0" w:space="0" w:color="auto"/>
      </w:divBdr>
    </w:div>
    <w:div w:id="259990122">
      <w:bodyDiv w:val="1"/>
      <w:marLeft w:val="0"/>
      <w:marRight w:val="0"/>
      <w:marTop w:val="0"/>
      <w:marBottom w:val="0"/>
      <w:divBdr>
        <w:top w:val="none" w:sz="0" w:space="0" w:color="auto"/>
        <w:left w:val="none" w:sz="0" w:space="0" w:color="auto"/>
        <w:bottom w:val="none" w:sz="0" w:space="0" w:color="auto"/>
        <w:right w:val="none" w:sz="0" w:space="0" w:color="auto"/>
      </w:divBdr>
    </w:div>
    <w:div w:id="319191839">
      <w:bodyDiv w:val="1"/>
      <w:marLeft w:val="0"/>
      <w:marRight w:val="0"/>
      <w:marTop w:val="0"/>
      <w:marBottom w:val="0"/>
      <w:divBdr>
        <w:top w:val="none" w:sz="0" w:space="0" w:color="auto"/>
        <w:left w:val="none" w:sz="0" w:space="0" w:color="auto"/>
        <w:bottom w:val="none" w:sz="0" w:space="0" w:color="auto"/>
        <w:right w:val="none" w:sz="0" w:space="0" w:color="auto"/>
      </w:divBdr>
    </w:div>
    <w:div w:id="359278613">
      <w:bodyDiv w:val="1"/>
      <w:marLeft w:val="0"/>
      <w:marRight w:val="0"/>
      <w:marTop w:val="0"/>
      <w:marBottom w:val="0"/>
      <w:divBdr>
        <w:top w:val="none" w:sz="0" w:space="0" w:color="auto"/>
        <w:left w:val="none" w:sz="0" w:space="0" w:color="auto"/>
        <w:bottom w:val="none" w:sz="0" w:space="0" w:color="auto"/>
        <w:right w:val="none" w:sz="0" w:space="0" w:color="auto"/>
      </w:divBdr>
    </w:div>
    <w:div w:id="369302572">
      <w:bodyDiv w:val="1"/>
      <w:marLeft w:val="0"/>
      <w:marRight w:val="0"/>
      <w:marTop w:val="0"/>
      <w:marBottom w:val="0"/>
      <w:divBdr>
        <w:top w:val="none" w:sz="0" w:space="0" w:color="auto"/>
        <w:left w:val="none" w:sz="0" w:space="0" w:color="auto"/>
        <w:bottom w:val="none" w:sz="0" w:space="0" w:color="auto"/>
        <w:right w:val="none" w:sz="0" w:space="0" w:color="auto"/>
      </w:divBdr>
    </w:div>
    <w:div w:id="391736962">
      <w:bodyDiv w:val="1"/>
      <w:marLeft w:val="0"/>
      <w:marRight w:val="0"/>
      <w:marTop w:val="0"/>
      <w:marBottom w:val="0"/>
      <w:divBdr>
        <w:top w:val="none" w:sz="0" w:space="0" w:color="auto"/>
        <w:left w:val="none" w:sz="0" w:space="0" w:color="auto"/>
        <w:bottom w:val="none" w:sz="0" w:space="0" w:color="auto"/>
        <w:right w:val="none" w:sz="0" w:space="0" w:color="auto"/>
      </w:divBdr>
    </w:div>
    <w:div w:id="391998806">
      <w:bodyDiv w:val="1"/>
      <w:marLeft w:val="0"/>
      <w:marRight w:val="0"/>
      <w:marTop w:val="0"/>
      <w:marBottom w:val="0"/>
      <w:divBdr>
        <w:top w:val="none" w:sz="0" w:space="0" w:color="auto"/>
        <w:left w:val="none" w:sz="0" w:space="0" w:color="auto"/>
        <w:bottom w:val="none" w:sz="0" w:space="0" w:color="auto"/>
        <w:right w:val="none" w:sz="0" w:space="0" w:color="auto"/>
      </w:divBdr>
    </w:div>
    <w:div w:id="404424386">
      <w:bodyDiv w:val="1"/>
      <w:marLeft w:val="0"/>
      <w:marRight w:val="0"/>
      <w:marTop w:val="0"/>
      <w:marBottom w:val="0"/>
      <w:divBdr>
        <w:top w:val="none" w:sz="0" w:space="0" w:color="auto"/>
        <w:left w:val="none" w:sz="0" w:space="0" w:color="auto"/>
        <w:bottom w:val="none" w:sz="0" w:space="0" w:color="auto"/>
        <w:right w:val="none" w:sz="0" w:space="0" w:color="auto"/>
      </w:divBdr>
    </w:div>
    <w:div w:id="447705085">
      <w:bodyDiv w:val="1"/>
      <w:marLeft w:val="0"/>
      <w:marRight w:val="0"/>
      <w:marTop w:val="0"/>
      <w:marBottom w:val="0"/>
      <w:divBdr>
        <w:top w:val="none" w:sz="0" w:space="0" w:color="auto"/>
        <w:left w:val="none" w:sz="0" w:space="0" w:color="auto"/>
        <w:bottom w:val="none" w:sz="0" w:space="0" w:color="auto"/>
        <w:right w:val="none" w:sz="0" w:space="0" w:color="auto"/>
      </w:divBdr>
    </w:div>
    <w:div w:id="486630620">
      <w:bodyDiv w:val="1"/>
      <w:marLeft w:val="0"/>
      <w:marRight w:val="0"/>
      <w:marTop w:val="0"/>
      <w:marBottom w:val="0"/>
      <w:divBdr>
        <w:top w:val="none" w:sz="0" w:space="0" w:color="auto"/>
        <w:left w:val="none" w:sz="0" w:space="0" w:color="auto"/>
        <w:bottom w:val="none" w:sz="0" w:space="0" w:color="auto"/>
        <w:right w:val="none" w:sz="0" w:space="0" w:color="auto"/>
      </w:divBdr>
      <w:divsChild>
        <w:div w:id="1231423436">
          <w:marLeft w:val="0"/>
          <w:marRight w:val="0"/>
          <w:marTop w:val="0"/>
          <w:marBottom w:val="0"/>
          <w:divBdr>
            <w:top w:val="none" w:sz="0" w:space="0" w:color="auto"/>
            <w:left w:val="none" w:sz="0" w:space="0" w:color="auto"/>
            <w:bottom w:val="none" w:sz="0" w:space="0" w:color="auto"/>
            <w:right w:val="none" w:sz="0" w:space="0" w:color="auto"/>
          </w:divBdr>
          <w:divsChild>
            <w:div w:id="1085103699">
              <w:marLeft w:val="0"/>
              <w:marRight w:val="0"/>
              <w:marTop w:val="0"/>
              <w:marBottom w:val="0"/>
              <w:divBdr>
                <w:top w:val="none" w:sz="0" w:space="0" w:color="auto"/>
                <w:left w:val="none" w:sz="0" w:space="0" w:color="auto"/>
                <w:bottom w:val="none" w:sz="0" w:space="0" w:color="auto"/>
                <w:right w:val="none" w:sz="0" w:space="0" w:color="auto"/>
              </w:divBdr>
              <w:divsChild>
                <w:div w:id="141616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746409">
      <w:bodyDiv w:val="1"/>
      <w:marLeft w:val="0"/>
      <w:marRight w:val="0"/>
      <w:marTop w:val="0"/>
      <w:marBottom w:val="0"/>
      <w:divBdr>
        <w:top w:val="none" w:sz="0" w:space="0" w:color="auto"/>
        <w:left w:val="none" w:sz="0" w:space="0" w:color="auto"/>
        <w:bottom w:val="none" w:sz="0" w:space="0" w:color="auto"/>
        <w:right w:val="none" w:sz="0" w:space="0" w:color="auto"/>
      </w:divBdr>
    </w:div>
    <w:div w:id="550113721">
      <w:bodyDiv w:val="1"/>
      <w:marLeft w:val="0"/>
      <w:marRight w:val="0"/>
      <w:marTop w:val="0"/>
      <w:marBottom w:val="0"/>
      <w:divBdr>
        <w:top w:val="none" w:sz="0" w:space="0" w:color="auto"/>
        <w:left w:val="none" w:sz="0" w:space="0" w:color="auto"/>
        <w:bottom w:val="none" w:sz="0" w:space="0" w:color="auto"/>
        <w:right w:val="none" w:sz="0" w:space="0" w:color="auto"/>
      </w:divBdr>
    </w:div>
    <w:div w:id="550919546">
      <w:bodyDiv w:val="1"/>
      <w:marLeft w:val="0"/>
      <w:marRight w:val="0"/>
      <w:marTop w:val="0"/>
      <w:marBottom w:val="0"/>
      <w:divBdr>
        <w:top w:val="none" w:sz="0" w:space="0" w:color="auto"/>
        <w:left w:val="none" w:sz="0" w:space="0" w:color="auto"/>
        <w:bottom w:val="none" w:sz="0" w:space="0" w:color="auto"/>
        <w:right w:val="none" w:sz="0" w:space="0" w:color="auto"/>
      </w:divBdr>
    </w:div>
    <w:div w:id="578292518">
      <w:bodyDiv w:val="1"/>
      <w:marLeft w:val="0"/>
      <w:marRight w:val="0"/>
      <w:marTop w:val="0"/>
      <w:marBottom w:val="0"/>
      <w:divBdr>
        <w:top w:val="none" w:sz="0" w:space="0" w:color="auto"/>
        <w:left w:val="none" w:sz="0" w:space="0" w:color="auto"/>
        <w:bottom w:val="none" w:sz="0" w:space="0" w:color="auto"/>
        <w:right w:val="none" w:sz="0" w:space="0" w:color="auto"/>
      </w:divBdr>
    </w:div>
    <w:div w:id="587419889">
      <w:bodyDiv w:val="1"/>
      <w:marLeft w:val="0"/>
      <w:marRight w:val="0"/>
      <w:marTop w:val="0"/>
      <w:marBottom w:val="0"/>
      <w:divBdr>
        <w:top w:val="none" w:sz="0" w:space="0" w:color="auto"/>
        <w:left w:val="none" w:sz="0" w:space="0" w:color="auto"/>
        <w:bottom w:val="none" w:sz="0" w:space="0" w:color="auto"/>
        <w:right w:val="none" w:sz="0" w:space="0" w:color="auto"/>
      </w:divBdr>
    </w:div>
    <w:div w:id="612250554">
      <w:bodyDiv w:val="1"/>
      <w:marLeft w:val="0"/>
      <w:marRight w:val="0"/>
      <w:marTop w:val="0"/>
      <w:marBottom w:val="0"/>
      <w:divBdr>
        <w:top w:val="none" w:sz="0" w:space="0" w:color="auto"/>
        <w:left w:val="none" w:sz="0" w:space="0" w:color="auto"/>
        <w:bottom w:val="none" w:sz="0" w:space="0" w:color="auto"/>
        <w:right w:val="none" w:sz="0" w:space="0" w:color="auto"/>
      </w:divBdr>
    </w:div>
    <w:div w:id="643196403">
      <w:bodyDiv w:val="1"/>
      <w:marLeft w:val="0"/>
      <w:marRight w:val="0"/>
      <w:marTop w:val="0"/>
      <w:marBottom w:val="0"/>
      <w:divBdr>
        <w:top w:val="none" w:sz="0" w:space="0" w:color="auto"/>
        <w:left w:val="none" w:sz="0" w:space="0" w:color="auto"/>
        <w:bottom w:val="none" w:sz="0" w:space="0" w:color="auto"/>
        <w:right w:val="none" w:sz="0" w:space="0" w:color="auto"/>
      </w:divBdr>
    </w:div>
    <w:div w:id="689264563">
      <w:bodyDiv w:val="1"/>
      <w:marLeft w:val="0"/>
      <w:marRight w:val="0"/>
      <w:marTop w:val="0"/>
      <w:marBottom w:val="0"/>
      <w:divBdr>
        <w:top w:val="none" w:sz="0" w:space="0" w:color="auto"/>
        <w:left w:val="none" w:sz="0" w:space="0" w:color="auto"/>
        <w:bottom w:val="none" w:sz="0" w:space="0" w:color="auto"/>
        <w:right w:val="none" w:sz="0" w:space="0" w:color="auto"/>
      </w:divBdr>
    </w:div>
    <w:div w:id="712733355">
      <w:bodyDiv w:val="1"/>
      <w:marLeft w:val="0"/>
      <w:marRight w:val="0"/>
      <w:marTop w:val="0"/>
      <w:marBottom w:val="0"/>
      <w:divBdr>
        <w:top w:val="none" w:sz="0" w:space="0" w:color="auto"/>
        <w:left w:val="none" w:sz="0" w:space="0" w:color="auto"/>
        <w:bottom w:val="none" w:sz="0" w:space="0" w:color="auto"/>
        <w:right w:val="none" w:sz="0" w:space="0" w:color="auto"/>
      </w:divBdr>
    </w:div>
    <w:div w:id="892739361">
      <w:bodyDiv w:val="1"/>
      <w:marLeft w:val="0"/>
      <w:marRight w:val="0"/>
      <w:marTop w:val="0"/>
      <w:marBottom w:val="0"/>
      <w:divBdr>
        <w:top w:val="none" w:sz="0" w:space="0" w:color="auto"/>
        <w:left w:val="none" w:sz="0" w:space="0" w:color="auto"/>
        <w:bottom w:val="none" w:sz="0" w:space="0" w:color="auto"/>
        <w:right w:val="none" w:sz="0" w:space="0" w:color="auto"/>
      </w:divBdr>
    </w:div>
    <w:div w:id="922031847">
      <w:bodyDiv w:val="1"/>
      <w:marLeft w:val="0"/>
      <w:marRight w:val="0"/>
      <w:marTop w:val="0"/>
      <w:marBottom w:val="0"/>
      <w:divBdr>
        <w:top w:val="none" w:sz="0" w:space="0" w:color="auto"/>
        <w:left w:val="none" w:sz="0" w:space="0" w:color="auto"/>
        <w:bottom w:val="none" w:sz="0" w:space="0" w:color="auto"/>
        <w:right w:val="none" w:sz="0" w:space="0" w:color="auto"/>
      </w:divBdr>
    </w:div>
    <w:div w:id="973221697">
      <w:bodyDiv w:val="1"/>
      <w:marLeft w:val="0"/>
      <w:marRight w:val="0"/>
      <w:marTop w:val="0"/>
      <w:marBottom w:val="0"/>
      <w:divBdr>
        <w:top w:val="none" w:sz="0" w:space="0" w:color="auto"/>
        <w:left w:val="none" w:sz="0" w:space="0" w:color="auto"/>
        <w:bottom w:val="none" w:sz="0" w:space="0" w:color="auto"/>
        <w:right w:val="none" w:sz="0" w:space="0" w:color="auto"/>
      </w:divBdr>
      <w:divsChild>
        <w:div w:id="1133867945">
          <w:marLeft w:val="0"/>
          <w:marRight w:val="0"/>
          <w:marTop w:val="0"/>
          <w:marBottom w:val="0"/>
          <w:divBdr>
            <w:top w:val="none" w:sz="0" w:space="0" w:color="auto"/>
            <w:left w:val="none" w:sz="0" w:space="0" w:color="auto"/>
            <w:bottom w:val="none" w:sz="0" w:space="0" w:color="auto"/>
            <w:right w:val="none" w:sz="0" w:space="0" w:color="auto"/>
          </w:divBdr>
          <w:divsChild>
            <w:div w:id="189607080">
              <w:marLeft w:val="0"/>
              <w:marRight w:val="0"/>
              <w:marTop w:val="0"/>
              <w:marBottom w:val="0"/>
              <w:divBdr>
                <w:top w:val="none" w:sz="0" w:space="0" w:color="auto"/>
                <w:left w:val="none" w:sz="0" w:space="0" w:color="auto"/>
                <w:bottom w:val="none" w:sz="0" w:space="0" w:color="auto"/>
                <w:right w:val="none" w:sz="0" w:space="0" w:color="auto"/>
              </w:divBdr>
              <w:divsChild>
                <w:div w:id="206531275">
                  <w:marLeft w:val="0"/>
                  <w:marRight w:val="0"/>
                  <w:marTop w:val="0"/>
                  <w:marBottom w:val="0"/>
                  <w:divBdr>
                    <w:top w:val="none" w:sz="0" w:space="0" w:color="auto"/>
                    <w:left w:val="none" w:sz="0" w:space="0" w:color="auto"/>
                    <w:bottom w:val="none" w:sz="0" w:space="0" w:color="auto"/>
                    <w:right w:val="none" w:sz="0" w:space="0" w:color="auto"/>
                  </w:divBdr>
                  <w:divsChild>
                    <w:div w:id="23339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612137">
      <w:bodyDiv w:val="1"/>
      <w:marLeft w:val="0"/>
      <w:marRight w:val="0"/>
      <w:marTop w:val="0"/>
      <w:marBottom w:val="0"/>
      <w:divBdr>
        <w:top w:val="none" w:sz="0" w:space="0" w:color="auto"/>
        <w:left w:val="none" w:sz="0" w:space="0" w:color="auto"/>
        <w:bottom w:val="none" w:sz="0" w:space="0" w:color="auto"/>
        <w:right w:val="none" w:sz="0" w:space="0" w:color="auto"/>
      </w:divBdr>
    </w:div>
    <w:div w:id="1057360028">
      <w:bodyDiv w:val="1"/>
      <w:marLeft w:val="0"/>
      <w:marRight w:val="0"/>
      <w:marTop w:val="0"/>
      <w:marBottom w:val="0"/>
      <w:divBdr>
        <w:top w:val="none" w:sz="0" w:space="0" w:color="auto"/>
        <w:left w:val="none" w:sz="0" w:space="0" w:color="auto"/>
        <w:bottom w:val="none" w:sz="0" w:space="0" w:color="auto"/>
        <w:right w:val="none" w:sz="0" w:space="0" w:color="auto"/>
      </w:divBdr>
    </w:div>
    <w:div w:id="1121535909">
      <w:bodyDiv w:val="1"/>
      <w:marLeft w:val="0"/>
      <w:marRight w:val="0"/>
      <w:marTop w:val="0"/>
      <w:marBottom w:val="0"/>
      <w:divBdr>
        <w:top w:val="none" w:sz="0" w:space="0" w:color="auto"/>
        <w:left w:val="none" w:sz="0" w:space="0" w:color="auto"/>
        <w:bottom w:val="none" w:sz="0" w:space="0" w:color="auto"/>
        <w:right w:val="none" w:sz="0" w:space="0" w:color="auto"/>
      </w:divBdr>
    </w:div>
    <w:div w:id="1135371127">
      <w:bodyDiv w:val="1"/>
      <w:marLeft w:val="0"/>
      <w:marRight w:val="0"/>
      <w:marTop w:val="0"/>
      <w:marBottom w:val="0"/>
      <w:divBdr>
        <w:top w:val="none" w:sz="0" w:space="0" w:color="auto"/>
        <w:left w:val="none" w:sz="0" w:space="0" w:color="auto"/>
        <w:bottom w:val="none" w:sz="0" w:space="0" w:color="auto"/>
        <w:right w:val="none" w:sz="0" w:space="0" w:color="auto"/>
      </w:divBdr>
    </w:div>
    <w:div w:id="1210924149">
      <w:bodyDiv w:val="1"/>
      <w:marLeft w:val="0"/>
      <w:marRight w:val="0"/>
      <w:marTop w:val="0"/>
      <w:marBottom w:val="0"/>
      <w:divBdr>
        <w:top w:val="none" w:sz="0" w:space="0" w:color="auto"/>
        <w:left w:val="none" w:sz="0" w:space="0" w:color="auto"/>
        <w:bottom w:val="none" w:sz="0" w:space="0" w:color="auto"/>
        <w:right w:val="none" w:sz="0" w:space="0" w:color="auto"/>
      </w:divBdr>
      <w:divsChild>
        <w:div w:id="2076926408">
          <w:marLeft w:val="0"/>
          <w:marRight w:val="0"/>
          <w:marTop w:val="0"/>
          <w:marBottom w:val="0"/>
          <w:divBdr>
            <w:top w:val="none" w:sz="0" w:space="0" w:color="auto"/>
            <w:left w:val="none" w:sz="0" w:space="0" w:color="auto"/>
            <w:bottom w:val="none" w:sz="0" w:space="0" w:color="auto"/>
            <w:right w:val="none" w:sz="0" w:space="0" w:color="auto"/>
          </w:divBdr>
          <w:divsChild>
            <w:div w:id="2139713453">
              <w:marLeft w:val="0"/>
              <w:marRight w:val="0"/>
              <w:marTop w:val="0"/>
              <w:marBottom w:val="0"/>
              <w:divBdr>
                <w:top w:val="none" w:sz="0" w:space="0" w:color="auto"/>
                <w:left w:val="none" w:sz="0" w:space="0" w:color="auto"/>
                <w:bottom w:val="none" w:sz="0" w:space="0" w:color="auto"/>
                <w:right w:val="none" w:sz="0" w:space="0" w:color="auto"/>
              </w:divBdr>
              <w:divsChild>
                <w:div w:id="645857293">
                  <w:marLeft w:val="0"/>
                  <w:marRight w:val="0"/>
                  <w:marTop w:val="0"/>
                  <w:marBottom w:val="0"/>
                  <w:divBdr>
                    <w:top w:val="none" w:sz="0" w:space="0" w:color="auto"/>
                    <w:left w:val="none" w:sz="0" w:space="0" w:color="auto"/>
                    <w:bottom w:val="none" w:sz="0" w:space="0" w:color="auto"/>
                    <w:right w:val="none" w:sz="0" w:space="0" w:color="auto"/>
                  </w:divBdr>
                  <w:divsChild>
                    <w:div w:id="191931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654323">
      <w:bodyDiv w:val="1"/>
      <w:marLeft w:val="0"/>
      <w:marRight w:val="0"/>
      <w:marTop w:val="0"/>
      <w:marBottom w:val="0"/>
      <w:divBdr>
        <w:top w:val="none" w:sz="0" w:space="0" w:color="auto"/>
        <w:left w:val="none" w:sz="0" w:space="0" w:color="auto"/>
        <w:bottom w:val="none" w:sz="0" w:space="0" w:color="auto"/>
        <w:right w:val="none" w:sz="0" w:space="0" w:color="auto"/>
      </w:divBdr>
    </w:div>
    <w:div w:id="1275481050">
      <w:bodyDiv w:val="1"/>
      <w:marLeft w:val="0"/>
      <w:marRight w:val="0"/>
      <w:marTop w:val="0"/>
      <w:marBottom w:val="0"/>
      <w:divBdr>
        <w:top w:val="none" w:sz="0" w:space="0" w:color="auto"/>
        <w:left w:val="none" w:sz="0" w:space="0" w:color="auto"/>
        <w:bottom w:val="none" w:sz="0" w:space="0" w:color="auto"/>
        <w:right w:val="none" w:sz="0" w:space="0" w:color="auto"/>
      </w:divBdr>
    </w:div>
    <w:div w:id="1330131364">
      <w:bodyDiv w:val="1"/>
      <w:marLeft w:val="0"/>
      <w:marRight w:val="0"/>
      <w:marTop w:val="0"/>
      <w:marBottom w:val="0"/>
      <w:divBdr>
        <w:top w:val="none" w:sz="0" w:space="0" w:color="auto"/>
        <w:left w:val="none" w:sz="0" w:space="0" w:color="auto"/>
        <w:bottom w:val="none" w:sz="0" w:space="0" w:color="auto"/>
        <w:right w:val="none" w:sz="0" w:space="0" w:color="auto"/>
      </w:divBdr>
    </w:div>
    <w:div w:id="1344822142">
      <w:bodyDiv w:val="1"/>
      <w:marLeft w:val="0"/>
      <w:marRight w:val="0"/>
      <w:marTop w:val="0"/>
      <w:marBottom w:val="0"/>
      <w:divBdr>
        <w:top w:val="none" w:sz="0" w:space="0" w:color="auto"/>
        <w:left w:val="none" w:sz="0" w:space="0" w:color="auto"/>
        <w:bottom w:val="none" w:sz="0" w:space="0" w:color="auto"/>
        <w:right w:val="none" w:sz="0" w:space="0" w:color="auto"/>
      </w:divBdr>
    </w:div>
    <w:div w:id="1377658880">
      <w:bodyDiv w:val="1"/>
      <w:marLeft w:val="0"/>
      <w:marRight w:val="0"/>
      <w:marTop w:val="0"/>
      <w:marBottom w:val="0"/>
      <w:divBdr>
        <w:top w:val="none" w:sz="0" w:space="0" w:color="auto"/>
        <w:left w:val="none" w:sz="0" w:space="0" w:color="auto"/>
        <w:bottom w:val="none" w:sz="0" w:space="0" w:color="auto"/>
        <w:right w:val="none" w:sz="0" w:space="0" w:color="auto"/>
      </w:divBdr>
    </w:div>
    <w:div w:id="1428042977">
      <w:bodyDiv w:val="1"/>
      <w:marLeft w:val="0"/>
      <w:marRight w:val="0"/>
      <w:marTop w:val="0"/>
      <w:marBottom w:val="0"/>
      <w:divBdr>
        <w:top w:val="none" w:sz="0" w:space="0" w:color="auto"/>
        <w:left w:val="none" w:sz="0" w:space="0" w:color="auto"/>
        <w:bottom w:val="none" w:sz="0" w:space="0" w:color="auto"/>
        <w:right w:val="none" w:sz="0" w:space="0" w:color="auto"/>
      </w:divBdr>
    </w:div>
    <w:div w:id="1570338954">
      <w:bodyDiv w:val="1"/>
      <w:marLeft w:val="0"/>
      <w:marRight w:val="0"/>
      <w:marTop w:val="0"/>
      <w:marBottom w:val="0"/>
      <w:divBdr>
        <w:top w:val="none" w:sz="0" w:space="0" w:color="auto"/>
        <w:left w:val="none" w:sz="0" w:space="0" w:color="auto"/>
        <w:bottom w:val="none" w:sz="0" w:space="0" w:color="auto"/>
        <w:right w:val="none" w:sz="0" w:space="0" w:color="auto"/>
      </w:divBdr>
    </w:div>
    <w:div w:id="1668826621">
      <w:bodyDiv w:val="1"/>
      <w:marLeft w:val="0"/>
      <w:marRight w:val="0"/>
      <w:marTop w:val="0"/>
      <w:marBottom w:val="0"/>
      <w:divBdr>
        <w:top w:val="none" w:sz="0" w:space="0" w:color="auto"/>
        <w:left w:val="none" w:sz="0" w:space="0" w:color="auto"/>
        <w:bottom w:val="none" w:sz="0" w:space="0" w:color="auto"/>
        <w:right w:val="none" w:sz="0" w:space="0" w:color="auto"/>
      </w:divBdr>
    </w:div>
    <w:div w:id="1687517765">
      <w:bodyDiv w:val="1"/>
      <w:marLeft w:val="0"/>
      <w:marRight w:val="0"/>
      <w:marTop w:val="0"/>
      <w:marBottom w:val="0"/>
      <w:divBdr>
        <w:top w:val="none" w:sz="0" w:space="0" w:color="auto"/>
        <w:left w:val="none" w:sz="0" w:space="0" w:color="auto"/>
        <w:bottom w:val="none" w:sz="0" w:space="0" w:color="auto"/>
        <w:right w:val="none" w:sz="0" w:space="0" w:color="auto"/>
      </w:divBdr>
    </w:div>
    <w:div w:id="1708097075">
      <w:bodyDiv w:val="1"/>
      <w:marLeft w:val="0"/>
      <w:marRight w:val="0"/>
      <w:marTop w:val="0"/>
      <w:marBottom w:val="0"/>
      <w:divBdr>
        <w:top w:val="none" w:sz="0" w:space="0" w:color="auto"/>
        <w:left w:val="none" w:sz="0" w:space="0" w:color="auto"/>
        <w:bottom w:val="none" w:sz="0" w:space="0" w:color="auto"/>
        <w:right w:val="none" w:sz="0" w:space="0" w:color="auto"/>
      </w:divBdr>
    </w:div>
    <w:div w:id="1708486978">
      <w:bodyDiv w:val="1"/>
      <w:marLeft w:val="0"/>
      <w:marRight w:val="0"/>
      <w:marTop w:val="0"/>
      <w:marBottom w:val="0"/>
      <w:divBdr>
        <w:top w:val="none" w:sz="0" w:space="0" w:color="auto"/>
        <w:left w:val="none" w:sz="0" w:space="0" w:color="auto"/>
        <w:bottom w:val="none" w:sz="0" w:space="0" w:color="auto"/>
        <w:right w:val="none" w:sz="0" w:space="0" w:color="auto"/>
      </w:divBdr>
    </w:div>
    <w:div w:id="1711145095">
      <w:bodyDiv w:val="1"/>
      <w:marLeft w:val="0"/>
      <w:marRight w:val="0"/>
      <w:marTop w:val="0"/>
      <w:marBottom w:val="0"/>
      <w:divBdr>
        <w:top w:val="none" w:sz="0" w:space="0" w:color="auto"/>
        <w:left w:val="none" w:sz="0" w:space="0" w:color="auto"/>
        <w:bottom w:val="none" w:sz="0" w:space="0" w:color="auto"/>
        <w:right w:val="none" w:sz="0" w:space="0" w:color="auto"/>
      </w:divBdr>
    </w:div>
    <w:div w:id="1715109738">
      <w:bodyDiv w:val="1"/>
      <w:marLeft w:val="0"/>
      <w:marRight w:val="0"/>
      <w:marTop w:val="0"/>
      <w:marBottom w:val="0"/>
      <w:divBdr>
        <w:top w:val="none" w:sz="0" w:space="0" w:color="auto"/>
        <w:left w:val="none" w:sz="0" w:space="0" w:color="auto"/>
        <w:bottom w:val="none" w:sz="0" w:space="0" w:color="auto"/>
        <w:right w:val="none" w:sz="0" w:space="0" w:color="auto"/>
      </w:divBdr>
    </w:div>
    <w:div w:id="1735002675">
      <w:bodyDiv w:val="1"/>
      <w:marLeft w:val="0"/>
      <w:marRight w:val="0"/>
      <w:marTop w:val="0"/>
      <w:marBottom w:val="0"/>
      <w:divBdr>
        <w:top w:val="none" w:sz="0" w:space="0" w:color="auto"/>
        <w:left w:val="none" w:sz="0" w:space="0" w:color="auto"/>
        <w:bottom w:val="none" w:sz="0" w:space="0" w:color="auto"/>
        <w:right w:val="none" w:sz="0" w:space="0" w:color="auto"/>
      </w:divBdr>
    </w:div>
    <w:div w:id="1788111763">
      <w:bodyDiv w:val="1"/>
      <w:marLeft w:val="0"/>
      <w:marRight w:val="0"/>
      <w:marTop w:val="0"/>
      <w:marBottom w:val="0"/>
      <w:divBdr>
        <w:top w:val="none" w:sz="0" w:space="0" w:color="auto"/>
        <w:left w:val="none" w:sz="0" w:space="0" w:color="auto"/>
        <w:bottom w:val="none" w:sz="0" w:space="0" w:color="auto"/>
        <w:right w:val="none" w:sz="0" w:space="0" w:color="auto"/>
      </w:divBdr>
    </w:div>
    <w:div w:id="1791119601">
      <w:bodyDiv w:val="1"/>
      <w:marLeft w:val="0"/>
      <w:marRight w:val="0"/>
      <w:marTop w:val="0"/>
      <w:marBottom w:val="0"/>
      <w:divBdr>
        <w:top w:val="none" w:sz="0" w:space="0" w:color="auto"/>
        <w:left w:val="none" w:sz="0" w:space="0" w:color="auto"/>
        <w:bottom w:val="none" w:sz="0" w:space="0" w:color="auto"/>
        <w:right w:val="none" w:sz="0" w:space="0" w:color="auto"/>
      </w:divBdr>
      <w:divsChild>
        <w:div w:id="375784367">
          <w:marLeft w:val="0"/>
          <w:marRight w:val="0"/>
          <w:marTop w:val="0"/>
          <w:marBottom w:val="0"/>
          <w:divBdr>
            <w:top w:val="none" w:sz="0" w:space="0" w:color="auto"/>
            <w:left w:val="none" w:sz="0" w:space="0" w:color="auto"/>
            <w:bottom w:val="none" w:sz="0" w:space="0" w:color="auto"/>
            <w:right w:val="none" w:sz="0" w:space="0" w:color="auto"/>
          </w:divBdr>
          <w:divsChild>
            <w:div w:id="2080129423">
              <w:marLeft w:val="0"/>
              <w:marRight w:val="0"/>
              <w:marTop w:val="0"/>
              <w:marBottom w:val="0"/>
              <w:divBdr>
                <w:top w:val="none" w:sz="0" w:space="0" w:color="auto"/>
                <w:left w:val="none" w:sz="0" w:space="0" w:color="auto"/>
                <w:bottom w:val="none" w:sz="0" w:space="0" w:color="auto"/>
                <w:right w:val="none" w:sz="0" w:space="0" w:color="auto"/>
              </w:divBdr>
              <w:divsChild>
                <w:div w:id="161836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393396">
      <w:bodyDiv w:val="1"/>
      <w:marLeft w:val="0"/>
      <w:marRight w:val="0"/>
      <w:marTop w:val="0"/>
      <w:marBottom w:val="0"/>
      <w:divBdr>
        <w:top w:val="none" w:sz="0" w:space="0" w:color="auto"/>
        <w:left w:val="none" w:sz="0" w:space="0" w:color="auto"/>
        <w:bottom w:val="none" w:sz="0" w:space="0" w:color="auto"/>
        <w:right w:val="none" w:sz="0" w:space="0" w:color="auto"/>
      </w:divBdr>
    </w:div>
    <w:div w:id="1847860631">
      <w:bodyDiv w:val="1"/>
      <w:marLeft w:val="0"/>
      <w:marRight w:val="0"/>
      <w:marTop w:val="0"/>
      <w:marBottom w:val="0"/>
      <w:divBdr>
        <w:top w:val="none" w:sz="0" w:space="0" w:color="auto"/>
        <w:left w:val="none" w:sz="0" w:space="0" w:color="auto"/>
        <w:bottom w:val="none" w:sz="0" w:space="0" w:color="auto"/>
        <w:right w:val="none" w:sz="0" w:space="0" w:color="auto"/>
      </w:divBdr>
      <w:divsChild>
        <w:div w:id="553809090">
          <w:marLeft w:val="0"/>
          <w:marRight w:val="0"/>
          <w:marTop w:val="0"/>
          <w:marBottom w:val="0"/>
          <w:divBdr>
            <w:top w:val="none" w:sz="0" w:space="0" w:color="auto"/>
            <w:left w:val="none" w:sz="0" w:space="0" w:color="auto"/>
            <w:bottom w:val="none" w:sz="0" w:space="0" w:color="auto"/>
            <w:right w:val="none" w:sz="0" w:space="0" w:color="auto"/>
          </w:divBdr>
          <w:divsChild>
            <w:div w:id="1551720926">
              <w:marLeft w:val="0"/>
              <w:marRight w:val="0"/>
              <w:marTop w:val="0"/>
              <w:marBottom w:val="0"/>
              <w:divBdr>
                <w:top w:val="none" w:sz="0" w:space="0" w:color="auto"/>
                <w:left w:val="none" w:sz="0" w:space="0" w:color="auto"/>
                <w:bottom w:val="none" w:sz="0" w:space="0" w:color="auto"/>
                <w:right w:val="none" w:sz="0" w:space="0" w:color="auto"/>
              </w:divBdr>
              <w:divsChild>
                <w:div w:id="99919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252479">
      <w:bodyDiv w:val="1"/>
      <w:marLeft w:val="0"/>
      <w:marRight w:val="0"/>
      <w:marTop w:val="0"/>
      <w:marBottom w:val="0"/>
      <w:divBdr>
        <w:top w:val="none" w:sz="0" w:space="0" w:color="auto"/>
        <w:left w:val="none" w:sz="0" w:space="0" w:color="auto"/>
        <w:bottom w:val="none" w:sz="0" w:space="0" w:color="auto"/>
        <w:right w:val="none" w:sz="0" w:space="0" w:color="auto"/>
      </w:divBdr>
    </w:div>
    <w:div w:id="1858350973">
      <w:bodyDiv w:val="1"/>
      <w:marLeft w:val="0"/>
      <w:marRight w:val="0"/>
      <w:marTop w:val="0"/>
      <w:marBottom w:val="0"/>
      <w:divBdr>
        <w:top w:val="none" w:sz="0" w:space="0" w:color="auto"/>
        <w:left w:val="none" w:sz="0" w:space="0" w:color="auto"/>
        <w:bottom w:val="none" w:sz="0" w:space="0" w:color="auto"/>
        <w:right w:val="none" w:sz="0" w:space="0" w:color="auto"/>
      </w:divBdr>
    </w:div>
    <w:div w:id="1935743411">
      <w:bodyDiv w:val="1"/>
      <w:marLeft w:val="0"/>
      <w:marRight w:val="0"/>
      <w:marTop w:val="0"/>
      <w:marBottom w:val="0"/>
      <w:divBdr>
        <w:top w:val="none" w:sz="0" w:space="0" w:color="auto"/>
        <w:left w:val="none" w:sz="0" w:space="0" w:color="auto"/>
        <w:bottom w:val="none" w:sz="0" w:space="0" w:color="auto"/>
        <w:right w:val="none" w:sz="0" w:space="0" w:color="auto"/>
      </w:divBdr>
    </w:div>
    <w:div w:id="1967739346">
      <w:bodyDiv w:val="1"/>
      <w:marLeft w:val="0"/>
      <w:marRight w:val="0"/>
      <w:marTop w:val="0"/>
      <w:marBottom w:val="0"/>
      <w:divBdr>
        <w:top w:val="none" w:sz="0" w:space="0" w:color="auto"/>
        <w:left w:val="none" w:sz="0" w:space="0" w:color="auto"/>
        <w:bottom w:val="none" w:sz="0" w:space="0" w:color="auto"/>
        <w:right w:val="none" w:sz="0" w:space="0" w:color="auto"/>
      </w:divBdr>
    </w:div>
    <w:div w:id="1977100566">
      <w:bodyDiv w:val="1"/>
      <w:marLeft w:val="0"/>
      <w:marRight w:val="0"/>
      <w:marTop w:val="0"/>
      <w:marBottom w:val="0"/>
      <w:divBdr>
        <w:top w:val="none" w:sz="0" w:space="0" w:color="auto"/>
        <w:left w:val="none" w:sz="0" w:space="0" w:color="auto"/>
        <w:bottom w:val="none" w:sz="0" w:space="0" w:color="auto"/>
        <w:right w:val="none" w:sz="0" w:space="0" w:color="auto"/>
      </w:divBdr>
      <w:divsChild>
        <w:div w:id="398480746">
          <w:marLeft w:val="0"/>
          <w:marRight w:val="0"/>
          <w:marTop w:val="0"/>
          <w:marBottom w:val="0"/>
          <w:divBdr>
            <w:top w:val="none" w:sz="0" w:space="0" w:color="auto"/>
            <w:left w:val="none" w:sz="0" w:space="0" w:color="auto"/>
            <w:bottom w:val="none" w:sz="0" w:space="0" w:color="auto"/>
            <w:right w:val="none" w:sz="0" w:space="0" w:color="auto"/>
          </w:divBdr>
          <w:divsChild>
            <w:div w:id="39986556">
              <w:marLeft w:val="0"/>
              <w:marRight w:val="0"/>
              <w:marTop w:val="0"/>
              <w:marBottom w:val="0"/>
              <w:divBdr>
                <w:top w:val="none" w:sz="0" w:space="0" w:color="auto"/>
                <w:left w:val="none" w:sz="0" w:space="0" w:color="auto"/>
                <w:bottom w:val="none" w:sz="0" w:space="0" w:color="auto"/>
                <w:right w:val="none" w:sz="0" w:space="0" w:color="auto"/>
              </w:divBdr>
              <w:divsChild>
                <w:div w:id="96666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655931">
      <w:bodyDiv w:val="1"/>
      <w:marLeft w:val="0"/>
      <w:marRight w:val="0"/>
      <w:marTop w:val="0"/>
      <w:marBottom w:val="0"/>
      <w:divBdr>
        <w:top w:val="none" w:sz="0" w:space="0" w:color="auto"/>
        <w:left w:val="none" w:sz="0" w:space="0" w:color="auto"/>
        <w:bottom w:val="none" w:sz="0" w:space="0" w:color="auto"/>
        <w:right w:val="none" w:sz="0" w:space="0" w:color="auto"/>
      </w:divBdr>
    </w:div>
    <w:div w:id="2032564827">
      <w:bodyDiv w:val="1"/>
      <w:marLeft w:val="0"/>
      <w:marRight w:val="0"/>
      <w:marTop w:val="0"/>
      <w:marBottom w:val="0"/>
      <w:divBdr>
        <w:top w:val="none" w:sz="0" w:space="0" w:color="auto"/>
        <w:left w:val="none" w:sz="0" w:space="0" w:color="auto"/>
        <w:bottom w:val="none" w:sz="0" w:space="0" w:color="auto"/>
        <w:right w:val="none" w:sz="0" w:space="0" w:color="auto"/>
      </w:divBdr>
    </w:div>
    <w:div w:id="2058628975">
      <w:bodyDiv w:val="1"/>
      <w:marLeft w:val="0"/>
      <w:marRight w:val="0"/>
      <w:marTop w:val="0"/>
      <w:marBottom w:val="0"/>
      <w:divBdr>
        <w:top w:val="none" w:sz="0" w:space="0" w:color="auto"/>
        <w:left w:val="none" w:sz="0" w:space="0" w:color="auto"/>
        <w:bottom w:val="none" w:sz="0" w:space="0" w:color="auto"/>
        <w:right w:val="none" w:sz="0" w:space="0" w:color="auto"/>
      </w:divBdr>
    </w:div>
    <w:div w:id="2092045780">
      <w:bodyDiv w:val="1"/>
      <w:marLeft w:val="0"/>
      <w:marRight w:val="0"/>
      <w:marTop w:val="0"/>
      <w:marBottom w:val="0"/>
      <w:divBdr>
        <w:top w:val="none" w:sz="0" w:space="0" w:color="auto"/>
        <w:left w:val="none" w:sz="0" w:space="0" w:color="auto"/>
        <w:bottom w:val="none" w:sz="0" w:space="0" w:color="auto"/>
        <w:right w:val="none" w:sz="0" w:space="0" w:color="auto"/>
      </w:divBdr>
    </w:div>
    <w:div w:id="2095541133">
      <w:bodyDiv w:val="1"/>
      <w:marLeft w:val="0"/>
      <w:marRight w:val="0"/>
      <w:marTop w:val="0"/>
      <w:marBottom w:val="0"/>
      <w:divBdr>
        <w:top w:val="none" w:sz="0" w:space="0" w:color="auto"/>
        <w:left w:val="none" w:sz="0" w:space="0" w:color="auto"/>
        <w:bottom w:val="none" w:sz="0" w:space="0" w:color="auto"/>
        <w:right w:val="none" w:sz="0" w:space="0" w:color="auto"/>
      </w:divBdr>
    </w:div>
    <w:div w:id="2099909738">
      <w:bodyDiv w:val="1"/>
      <w:marLeft w:val="0"/>
      <w:marRight w:val="0"/>
      <w:marTop w:val="0"/>
      <w:marBottom w:val="0"/>
      <w:divBdr>
        <w:top w:val="none" w:sz="0" w:space="0" w:color="auto"/>
        <w:left w:val="none" w:sz="0" w:space="0" w:color="auto"/>
        <w:bottom w:val="none" w:sz="0" w:space="0" w:color="auto"/>
        <w:right w:val="none" w:sz="0" w:space="0" w:color="auto"/>
      </w:divBdr>
    </w:div>
    <w:div w:id="210646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eam-paris@wanadoo.fr" TargetMode="External"/><Relationship Id="rId18" Type="http://schemas.openxmlformats.org/officeDocument/2006/relationships/hyperlink" Target="https://www.ieam.eu/f/dfb36f435df99f89267f067ea6f94a1c7541245c/Programme%20Session%203.pdf"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ieam.eu/catalogue-formations/formation-communication-non-violente" TargetMode="External"/><Relationship Id="rId2" Type="http://schemas.openxmlformats.org/officeDocument/2006/relationships/customXml" Target="../customXml/item2.xml"/><Relationship Id="rId16" Type="http://schemas.openxmlformats.org/officeDocument/2006/relationships/hyperlink" Target="https://www.ieam.eu/catalogue-formations/formation-negociation-raisonne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ieam.eu/catalogue-formations/formation-questionnement-et-reformulation"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eam.eu/formation-initiale-a-la-mediation-70h-pour-devenir-mediateu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2F29E5D-5BCC-4178-B871-38C3BF0FF78C}"/>
      </w:docPartPr>
      <w:docPartBody>
        <w:p w:rsidR="0033289E" w:rsidRDefault="0054657B">
          <w:r w:rsidRPr="0047698F">
            <w:rPr>
              <w:rStyle w:val="Textedelespacerserv"/>
            </w:rPr>
            <w:t>Cliquez ou appuyez ici pour entrer du texte.</w:t>
          </w:r>
        </w:p>
      </w:docPartBody>
    </w:docPart>
    <w:docPart>
      <w:docPartPr>
        <w:name w:val="02409B18403E4F70A3609C7325785808"/>
        <w:category>
          <w:name w:val="Général"/>
          <w:gallery w:val="placeholder"/>
        </w:category>
        <w:types>
          <w:type w:val="bbPlcHdr"/>
        </w:types>
        <w:behaviors>
          <w:behavior w:val="content"/>
        </w:behaviors>
        <w:guid w:val="{35CF3D47-BC53-4930-9068-A8315CBF5090}"/>
      </w:docPartPr>
      <w:docPartBody>
        <w:p w:rsidR="00577F9E" w:rsidRDefault="00EA23EB" w:rsidP="00EA23EB">
          <w:pPr>
            <w:pStyle w:val="02409B18403E4F70A3609C732578580810"/>
          </w:pPr>
          <w:r w:rsidRPr="001F3703">
            <w:rPr>
              <w:rStyle w:val="Textedelespacerserv"/>
            </w:rPr>
            <w:t xml:space="preserve">Choisissez </w:t>
          </w:r>
          <w:r>
            <w:rPr>
              <w:rStyle w:val="Textedelespacerserv"/>
            </w:rPr>
            <w:t>dans la liste</w:t>
          </w:r>
          <w:r w:rsidRPr="001F3703">
            <w:rPr>
              <w:rStyle w:val="Textedelespacerserv"/>
            </w:rPr>
            <w:t>.</w:t>
          </w:r>
        </w:p>
      </w:docPartBody>
    </w:docPart>
    <w:docPart>
      <w:docPartPr>
        <w:name w:val="9E6D7D2B093E4701A2EF7E4435BBD87F"/>
        <w:category>
          <w:name w:val="Général"/>
          <w:gallery w:val="placeholder"/>
        </w:category>
        <w:types>
          <w:type w:val="bbPlcHdr"/>
        </w:types>
        <w:behaviors>
          <w:behavior w:val="content"/>
        </w:behaviors>
        <w:guid w:val="{57A7D460-0FF7-4E3D-B570-BAB45AEFBC6D}"/>
      </w:docPartPr>
      <w:docPartBody>
        <w:p w:rsidR="00577F9E" w:rsidRDefault="00EA23EB" w:rsidP="00EA23EB">
          <w:pPr>
            <w:pStyle w:val="9E6D7D2B093E4701A2EF7E4435BBD87F10"/>
          </w:pPr>
          <w:r w:rsidRPr="001F3703">
            <w:rPr>
              <w:rStyle w:val="Textedelespacerserv"/>
            </w:rPr>
            <w:t xml:space="preserve">Choisissez </w:t>
          </w:r>
          <w:r>
            <w:rPr>
              <w:rStyle w:val="Textedelespacerserv"/>
            </w:rPr>
            <w:t>dans la liste</w:t>
          </w:r>
          <w:r w:rsidRPr="001F3703">
            <w:rPr>
              <w:rStyle w:val="Textedelespacerserv"/>
            </w:rPr>
            <w:t>.</w:t>
          </w:r>
        </w:p>
      </w:docPartBody>
    </w:docPart>
    <w:docPart>
      <w:docPartPr>
        <w:name w:val="709473AD2FF146F680906DE630633B0A"/>
        <w:category>
          <w:name w:val="Général"/>
          <w:gallery w:val="placeholder"/>
        </w:category>
        <w:types>
          <w:type w:val="bbPlcHdr"/>
        </w:types>
        <w:behaviors>
          <w:behavior w:val="content"/>
        </w:behaviors>
        <w:guid w:val="{781F3ACF-713B-47BC-B34A-0C41B8675F9E}"/>
      </w:docPartPr>
      <w:docPartBody>
        <w:p w:rsidR="00577F9E" w:rsidRDefault="00EA23EB" w:rsidP="00EA23EB">
          <w:pPr>
            <w:pStyle w:val="709473AD2FF146F680906DE630633B0A10"/>
          </w:pPr>
          <w:r>
            <w:rPr>
              <w:rStyle w:val="Textedelespacerserv"/>
            </w:rPr>
            <w:t>Définir le 2</w:t>
          </w:r>
          <w:r w:rsidRPr="004275C9">
            <w:rPr>
              <w:rStyle w:val="Textedelespacerserv"/>
              <w:vertAlign w:val="superscript"/>
            </w:rPr>
            <w:t>ème</w:t>
          </w:r>
          <w:r>
            <w:rPr>
              <w:rStyle w:val="Textedelespacerserv"/>
            </w:rPr>
            <w:t xml:space="preserve"> objectif en terme d’aptitude et/ou compétence. Il doit être opérationnel et évaluable</w:t>
          </w:r>
          <w:r w:rsidRPr="0047698F">
            <w:rPr>
              <w:rStyle w:val="Textedelespacerserv"/>
            </w:rPr>
            <w:t>.</w:t>
          </w:r>
        </w:p>
      </w:docPartBody>
    </w:docPart>
    <w:docPart>
      <w:docPartPr>
        <w:name w:val="185489AF9F4E455E80076E0119E61923"/>
        <w:category>
          <w:name w:val="Général"/>
          <w:gallery w:val="placeholder"/>
        </w:category>
        <w:types>
          <w:type w:val="bbPlcHdr"/>
        </w:types>
        <w:behaviors>
          <w:behavior w:val="content"/>
        </w:behaviors>
        <w:guid w:val="{A2DEBE82-F4EE-4FE2-BF5A-0C31BBFD80BE}"/>
      </w:docPartPr>
      <w:docPartBody>
        <w:p w:rsidR="00577F9E" w:rsidRDefault="00EA23EB" w:rsidP="00EA23EB">
          <w:pPr>
            <w:pStyle w:val="185489AF9F4E455E80076E0119E6192310"/>
          </w:pPr>
          <w:r>
            <w:rPr>
              <w:rStyle w:val="Textedelespacerserv"/>
            </w:rPr>
            <w:t>Définir le 3</w:t>
          </w:r>
          <w:r w:rsidRPr="004275C9">
            <w:rPr>
              <w:rStyle w:val="Textedelespacerserv"/>
              <w:vertAlign w:val="superscript"/>
            </w:rPr>
            <w:t>ème</w:t>
          </w:r>
          <w:r>
            <w:rPr>
              <w:rStyle w:val="Textedelespacerserv"/>
            </w:rPr>
            <w:t xml:space="preserve"> objectif en terme d’aptitude et/ou compétence. Il doit être opérationnel et évaluable</w:t>
          </w:r>
          <w:r w:rsidRPr="0047698F">
            <w:rPr>
              <w:rStyle w:val="Textedelespacerserv"/>
            </w:rPr>
            <w:t>.</w:t>
          </w:r>
        </w:p>
      </w:docPartBody>
    </w:docPart>
    <w:docPart>
      <w:docPartPr>
        <w:name w:val="C9C00AAF2A3F46A7A086D401FD878A4B"/>
        <w:category>
          <w:name w:val="Général"/>
          <w:gallery w:val="placeholder"/>
        </w:category>
        <w:types>
          <w:type w:val="bbPlcHdr"/>
        </w:types>
        <w:behaviors>
          <w:behavior w:val="content"/>
        </w:behaviors>
        <w:guid w:val="{47D3F177-3319-4EEB-BA6C-E854C3C78298}"/>
      </w:docPartPr>
      <w:docPartBody>
        <w:p w:rsidR="00577F9E" w:rsidRDefault="00EA23EB" w:rsidP="00EA23EB">
          <w:pPr>
            <w:pStyle w:val="C9C00AAF2A3F46A7A086D401FD878A4B1"/>
          </w:pPr>
          <w:r w:rsidRPr="00E92F40">
            <w:rPr>
              <w:iCs/>
              <w:color w:val="808080" w:themeColor="background1" w:themeShade="80"/>
            </w:rPr>
            <w:t>(si concerné.</w:t>
          </w:r>
          <w:r>
            <w:rPr>
              <w:i/>
              <w:color w:val="808080" w:themeColor="background1" w:themeShade="80"/>
            </w:rPr>
            <w:t xml:space="preserve"> E</w:t>
          </w:r>
          <w:r w:rsidRPr="00A22F81">
            <w:rPr>
              <w:i/>
              <w:color w:val="808080" w:themeColor="background1" w:themeShade="80"/>
            </w:rPr>
            <w:t>x : une partie pratique sera réalisée dans les locaux de l’entreprise)</w:t>
          </w:r>
          <w:r>
            <w:rPr>
              <w:i/>
              <w:color w:val="808080" w:themeColor="background1" w:themeShade="8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othamBold">
    <w:altName w:val="Cambria"/>
    <w:panose1 w:val="00000000000000000000"/>
    <w:charset w:val="00"/>
    <w:family w:val="roman"/>
    <w:notTrueType/>
    <w:pitch w:val="default"/>
  </w:font>
  <w:font w:name="GothamBook">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Titres CS)">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 w:name="Lato">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57B"/>
    <w:rsid w:val="00052D79"/>
    <w:rsid w:val="000722B5"/>
    <w:rsid w:val="000A125F"/>
    <w:rsid w:val="00112043"/>
    <w:rsid w:val="001457D2"/>
    <w:rsid w:val="001E3C1D"/>
    <w:rsid w:val="001E7416"/>
    <w:rsid w:val="00225EAF"/>
    <w:rsid w:val="002356D5"/>
    <w:rsid w:val="00237E9D"/>
    <w:rsid w:val="00261770"/>
    <w:rsid w:val="0026402B"/>
    <w:rsid w:val="00294CF9"/>
    <w:rsid w:val="002C4DB7"/>
    <w:rsid w:val="002F2C89"/>
    <w:rsid w:val="0033289E"/>
    <w:rsid w:val="00354796"/>
    <w:rsid w:val="003703A7"/>
    <w:rsid w:val="003C08ED"/>
    <w:rsid w:val="003C6E5B"/>
    <w:rsid w:val="003F4722"/>
    <w:rsid w:val="00496D2E"/>
    <w:rsid w:val="004B1D56"/>
    <w:rsid w:val="004B6C5C"/>
    <w:rsid w:val="0054657B"/>
    <w:rsid w:val="00577F9E"/>
    <w:rsid w:val="006C70DA"/>
    <w:rsid w:val="007302CD"/>
    <w:rsid w:val="0087082C"/>
    <w:rsid w:val="008F782C"/>
    <w:rsid w:val="00912633"/>
    <w:rsid w:val="00942319"/>
    <w:rsid w:val="009C6CE9"/>
    <w:rsid w:val="009D3C7D"/>
    <w:rsid w:val="009D4849"/>
    <w:rsid w:val="009E6680"/>
    <w:rsid w:val="00AA748D"/>
    <w:rsid w:val="00AD2305"/>
    <w:rsid w:val="00B13CBB"/>
    <w:rsid w:val="00B15B78"/>
    <w:rsid w:val="00B92CDB"/>
    <w:rsid w:val="00BA7606"/>
    <w:rsid w:val="00BB6288"/>
    <w:rsid w:val="00BE4A7D"/>
    <w:rsid w:val="00C145B2"/>
    <w:rsid w:val="00C44672"/>
    <w:rsid w:val="00C46FE5"/>
    <w:rsid w:val="00C677A9"/>
    <w:rsid w:val="00CC2F14"/>
    <w:rsid w:val="00CF3154"/>
    <w:rsid w:val="00D13860"/>
    <w:rsid w:val="00DB3EF9"/>
    <w:rsid w:val="00E468B3"/>
    <w:rsid w:val="00E555AB"/>
    <w:rsid w:val="00E7709E"/>
    <w:rsid w:val="00EA23EB"/>
    <w:rsid w:val="00EA4DF3"/>
    <w:rsid w:val="00EF4D26"/>
    <w:rsid w:val="00F21A83"/>
    <w:rsid w:val="00F60FB9"/>
    <w:rsid w:val="00FB4413"/>
    <w:rsid w:val="00FB68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EA23EB"/>
    <w:rPr>
      <w:color w:val="808080"/>
    </w:rPr>
  </w:style>
  <w:style w:type="paragraph" w:customStyle="1" w:styleId="709473AD2FF146F680906DE630633B0A10">
    <w:name w:val="709473AD2FF146F680906DE630633B0A10"/>
    <w:rsid w:val="00EA23EB"/>
    <w:pPr>
      <w:spacing w:after="80" w:line="240" w:lineRule="auto"/>
      <w:ind w:left="720"/>
      <w:contextualSpacing/>
    </w:pPr>
    <w:rPr>
      <w:sz w:val="21"/>
      <w:szCs w:val="21"/>
      <w:lang w:eastAsia="en-US"/>
    </w:rPr>
  </w:style>
  <w:style w:type="paragraph" w:customStyle="1" w:styleId="185489AF9F4E455E80076E0119E6192310">
    <w:name w:val="185489AF9F4E455E80076E0119E6192310"/>
    <w:rsid w:val="00EA23EB"/>
    <w:pPr>
      <w:spacing w:after="80" w:line="240" w:lineRule="auto"/>
      <w:ind w:left="720"/>
      <w:contextualSpacing/>
    </w:pPr>
    <w:rPr>
      <w:sz w:val="21"/>
      <w:szCs w:val="21"/>
      <w:lang w:eastAsia="en-US"/>
    </w:rPr>
  </w:style>
  <w:style w:type="paragraph" w:customStyle="1" w:styleId="02409B18403E4F70A3609C732578580810">
    <w:name w:val="02409B18403E4F70A3609C732578580810"/>
    <w:rsid w:val="00EA23EB"/>
    <w:pPr>
      <w:spacing w:after="80" w:line="240" w:lineRule="auto"/>
    </w:pPr>
    <w:rPr>
      <w:sz w:val="21"/>
      <w:szCs w:val="21"/>
      <w:lang w:eastAsia="en-US"/>
    </w:rPr>
  </w:style>
  <w:style w:type="paragraph" w:customStyle="1" w:styleId="9E6D7D2B093E4701A2EF7E4435BBD87F10">
    <w:name w:val="9E6D7D2B093E4701A2EF7E4435BBD87F10"/>
    <w:rsid w:val="00EA23EB"/>
    <w:pPr>
      <w:spacing w:after="80" w:line="240" w:lineRule="auto"/>
    </w:pPr>
    <w:rPr>
      <w:sz w:val="21"/>
      <w:szCs w:val="21"/>
      <w:lang w:eastAsia="en-US"/>
    </w:rPr>
  </w:style>
  <w:style w:type="paragraph" w:customStyle="1" w:styleId="C9C00AAF2A3F46A7A086D401FD878A4B1">
    <w:name w:val="C9C00AAF2A3F46A7A086D401FD878A4B1"/>
    <w:rsid w:val="00EA23EB"/>
    <w:pPr>
      <w:spacing w:after="80" w:line="240" w:lineRule="auto"/>
    </w:pPr>
    <w:rPr>
      <w:sz w:val="21"/>
      <w:szCs w:val="21"/>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AHOMA">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751E063B47684496F444E85D7047C6" ma:contentTypeVersion="12" ma:contentTypeDescription="Create a new document." ma:contentTypeScope="" ma:versionID="ea911dc5d7b04ae2a8be00676bc249a9">
  <xsd:schema xmlns:xsd="http://www.w3.org/2001/XMLSchema" xmlns:xs="http://www.w3.org/2001/XMLSchema" xmlns:p="http://schemas.microsoft.com/office/2006/metadata/properties" xmlns:ns2="3111a2e0-ef8c-4acd-b2b8-a46887c98b3f" xmlns:ns3="71c84d09-74c5-47fc-8d6c-6e78208b8a3a" targetNamespace="http://schemas.microsoft.com/office/2006/metadata/properties" ma:root="true" ma:fieldsID="112dc9520f18a71c3bdcdffbb42af255" ns2:_="" ns3:_="">
    <xsd:import namespace="3111a2e0-ef8c-4acd-b2b8-a46887c98b3f"/>
    <xsd:import namespace="71c84d09-74c5-47fc-8d6c-6e78208b8a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1a2e0-ef8c-4acd-b2b8-a46887c98b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cf6659-cd87-4104-b3b0-3d5bc2fc948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1c84d09-74c5-47fc-8d6c-6e78208b8a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8db5845-892e-48b6-b26f-c765b79ff4cb}" ma:internalName="TaxCatchAll" ma:showField="CatchAllData" ma:web="71c84d09-74c5-47fc-8d6c-6e78208b8a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111a2e0-ef8c-4acd-b2b8-a46887c98b3f">
      <Terms xmlns="http://schemas.microsoft.com/office/infopath/2007/PartnerControls"/>
    </lcf76f155ced4ddcb4097134ff3c332f>
    <TaxCatchAll xmlns="71c84d09-74c5-47fc-8d6c-6e78208b8a3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A289E2-D9C3-4A5B-9151-2A80FBBA48F1}">
  <ds:schemaRefs>
    <ds:schemaRef ds:uri="http://schemas.openxmlformats.org/officeDocument/2006/bibliography"/>
  </ds:schemaRefs>
</ds:datastoreItem>
</file>

<file path=customXml/itemProps3.xml><?xml version="1.0" encoding="utf-8"?>
<ds:datastoreItem xmlns:ds="http://schemas.openxmlformats.org/officeDocument/2006/customXml" ds:itemID="{75D9C17C-E616-48E9-9B05-7BB69549350F}">
  <ds:schemaRefs>
    <ds:schemaRef ds:uri="http://schemas.microsoft.com/sharepoint/v3/contenttype/forms"/>
  </ds:schemaRefs>
</ds:datastoreItem>
</file>

<file path=customXml/itemProps4.xml><?xml version="1.0" encoding="utf-8"?>
<ds:datastoreItem xmlns:ds="http://schemas.openxmlformats.org/officeDocument/2006/customXml" ds:itemID="{83C24C5D-7C23-49D8-A2B5-B3A37D1EC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1a2e0-ef8c-4acd-b2b8-a46887c98b3f"/>
    <ds:schemaRef ds:uri="71c84d09-74c5-47fc-8d6c-6e78208b8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1E4E61-34E8-40DF-91DE-9D5F21E0B646}">
  <ds:schemaRefs>
    <ds:schemaRef ds:uri="http://schemas.microsoft.com/office/2006/metadata/properties"/>
    <ds:schemaRef ds:uri="http://schemas.microsoft.com/office/infopath/2007/PartnerControls"/>
    <ds:schemaRef ds:uri="3111a2e0-ef8c-4acd-b2b8-a46887c98b3f"/>
    <ds:schemaRef ds:uri="71c84d09-74c5-47fc-8d6c-6e78208b8a3a"/>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5</Pages>
  <Words>906</Words>
  <Characters>4983</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Programme de formation</vt:lpstr>
    </vt:vector>
  </TitlesOfParts>
  <Company>IEAM-Institut d’Expertise, d’Arbitrage et de Médiation</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formation</dc:title>
  <dc:subject/>
  <dc:creator>OK solution</dc:creator>
  <cp:keywords/>
  <dc:description>proposé par www.oksolution.fr</dc:description>
  <cp:lastModifiedBy>Emilie Carbonnaux</cp:lastModifiedBy>
  <cp:revision>119</cp:revision>
  <cp:lastPrinted>2026-09-29T15:27:00Z</cp:lastPrinted>
  <dcterms:created xsi:type="dcterms:W3CDTF">2021-12-10T11:13:00Z</dcterms:created>
  <dcterms:modified xsi:type="dcterms:W3CDTF">2026-10-06T10:31:00Z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0x010100DD751E063B47684496F444E85D7047C6</vt:lpwstr>
  </property>
  <property fmtid="{D5CDD505-2E9C-101B-9397-08002B2CF9AE}" pid="3" name="MediaServiceImageTags">
    <vt:lpwstr/>
  </property>
</Properties>
</file>